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EE" w:rsidRDefault="00371332">
      <w:pPr>
        <w:spacing w:after="0" w:line="240" w:lineRule="auto"/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</w:pPr>
      <w:r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  <w:t>ПРОЕКТ</w:t>
      </w:r>
    </w:p>
    <w:p w:rsidR="00035DEE" w:rsidRDefault="00B535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035DEE" w:rsidRDefault="003713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СОЛДАТСКО-СТЕПНОВСКОГО</w:t>
      </w:r>
      <w:r w:rsidR="00B5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35DEE" w:rsidRDefault="003713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БЫКОВСКОГО</w:t>
      </w:r>
      <w:r w:rsidR="00B5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035DEE" w:rsidRDefault="00B535A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ОБЛАСТИ</w:t>
      </w:r>
    </w:p>
    <w:p w:rsidR="00035DEE" w:rsidRDefault="00B535A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35DEE" w:rsidRDefault="00035D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035D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B535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 С Т А Н О В Л Е Н И Е</w:t>
      </w:r>
    </w:p>
    <w:p w:rsidR="00035DEE" w:rsidRDefault="00B535AA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035D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shd w:val="clear" w:color="auto" w:fill="FFFFFF"/>
          <w:lang w:eastAsia="ru-RU"/>
        </w:rPr>
        <w:t xml:space="preserve">от                    2020 года  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</w:p>
    <w:p w:rsidR="00035DEE" w:rsidRDefault="00B535AA">
      <w:pPr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035D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му</w:t>
      </w:r>
      <w:r w:rsidR="0037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ниципальной программы </w:t>
      </w:r>
      <w:proofErr w:type="spellStart"/>
      <w:r w:rsidR="0037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«Использование и охрана</w:t>
      </w:r>
      <w:r w:rsidR="0037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земель на территории </w:t>
      </w:r>
      <w:proofErr w:type="spellStart"/>
      <w:r w:rsidR="0037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сельского поселения Быковского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олгоградской области на 2020-2021 годы»</w:t>
      </w: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B53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еления, администрация </w:t>
      </w:r>
      <w:proofErr w:type="spellStart"/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поселения Быковского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Волгоградской области</w:t>
      </w:r>
    </w:p>
    <w:p w:rsidR="00035DEE" w:rsidRDefault="00035D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035DEE" w:rsidRDefault="00B535A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</w:t>
      </w:r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ниципальную программу </w:t>
      </w:r>
      <w:proofErr w:type="spellStart"/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«Использование и охрана земель на </w:t>
      </w:r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Быковского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 на 2020-2021 годы» согласно приложению к настоящему постановлению</w:t>
      </w:r>
    </w:p>
    <w:p w:rsidR="00035DEE" w:rsidRDefault="00B535A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right="282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Настоящее постановление вступает в силу после дня его подписания и подлежит обнародованию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информационных стендах и размещению на официально</w:t>
      </w:r>
      <w:r w:rsidR="00371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сайте администрации </w:t>
      </w:r>
      <w:proofErr w:type="spellStart"/>
      <w:r w:rsidR="00371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сельского поселения.</w:t>
      </w:r>
    </w:p>
    <w:p w:rsidR="00035DEE" w:rsidRDefault="00B535A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right="28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распространяется на правоотношения, возникшие с 01.01.2020.</w:t>
      </w:r>
    </w:p>
    <w:p w:rsidR="00035DEE" w:rsidRDefault="00B535A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right="282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DEE" w:rsidRDefault="00B535A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B535AA">
      <w:pPr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035D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035D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71332" w:rsidRDefault="003713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Солдатско-Степновского</w:t>
      </w:r>
      <w:proofErr w:type="spellEnd"/>
    </w:p>
    <w:p w:rsidR="00035DEE" w:rsidRDefault="00B535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           </w:t>
      </w:r>
      <w:r w:rsidR="0037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</w:t>
      </w:r>
      <w:proofErr w:type="spellStart"/>
      <w:r w:rsidR="0037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Е.Н.Демидова</w:t>
      </w:r>
      <w:proofErr w:type="spellEnd"/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89" w:rightFromText="189" w:vertAnchor="text" w:tblpX="93"/>
        <w:tblW w:w="3981" w:type="pct"/>
        <w:tblLook w:val="04A0" w:firstRow="1" w:lastRow="0" w:firstColumn="1" w:lastColumn="0" w:noHBand="0" w:noVBand="1"/>
      </w:tblPr>
      <w:tblGrid>
        <w:gridCol w:w="6122"/>
        <w:gridCol w:w="1498"/>
      </w:tblGrid>
      <w:tr w:rsidR="00035DEE" w:rsidTr="00371332">
        <w:trPr>
          <w:trHeight w:val="109"/>
        </w:trPr>
        <w:tc>
          <w:tcPr>
            <w:tcW w:w="6123" w:type="dxa"/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35DEE" w:rsidRDefault="00035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35DEE" w:rsidRDefault="00035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35DEE" w:rsidRDefault="00035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35DEE" w:rsidRDefault="00035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35DEE" w:rsidRDefault="00B535AA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35DEE" w:rsidRDefault="00B535AA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</w:tcPr>
          <w:p w:rsidR="00035DEE" w:rsidRDefault="00B535AA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371332" w:rsidRDefault="00B535AA" w:rsidP="00371332">
      <w:pPr>
        <w:tabs>
          <w:tab w:val="left" w:pos="5954"/>
        </w:tabs>
        <w:spacing w:after="0" w:line="240" w:lineRule="auto"/>
        <w:ind w:left="396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lastRenderedPageBreak/>
        <w:t xml:space="preserve">                                                                       </w:t>
      </w:r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                 Приложение  к</w:t>
      </w:r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постановлению</w:t>
      </w:r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администраци</w:t>
      </w:r>
      <w:proofErr w:type="spellEnd"/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Солдатско</w:t>
      </w:r>
      <w:proofErr w:type="spellEnd"/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  </w:t>
      </w:r>
    </w:p>
    <w:p w:rsidR="00035DEE" w:rsidRDefault="00371332" w:rsidP="00371332">
      <w:pPr>
        <w:tabs>
          <w:tab w:val="left" w:pos="5954"/>
        </w:tabs>
        <w:spacing w:after="0" w:line="240" w:lineRule="auto"/>
        <w:ind w:left="3969" w:right="-143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Степновского</w:t>
      </w:r>
      <w:proofErr w:type="spellEnd"/>
      <w:r w:rsidR="00B53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              </w:t>
      </w:r>
    </w:p>
    <w:p w:rsidR="00035DEE" w:rsidRDefault="00B535AA">
      <w:pPr>
        <w:spacing w:after="0" w:line="240" w:lineRule="auto"/>
        <w:ind w:left="3969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                     </w:t>
      </w:r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от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 г. №  </w:t>
      </w:r>
    </w:p>
    <w:p w:rsidR="00035DEE" w:rsidRDefault="00B535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B535AA" w:rsidP="003713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«Использование и охрана</w:t>
      </w:r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на территории </w:t>
      </w:r>
      <w:proofErr w:type="spellStart"/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3713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2020-2021 годы»</w:t>
      </w:r>
    </w:p>
    <w:p w:rsidR="00035DEE" w:rsidRDefault="00035D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B535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5720"/>
      </w:tblGrid>
      <w:tr w:rsidR="00035DEE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«Использование и охрана земель на территории </w:t>
            </w:r>
            <w:proofErr w:type="spellStart"/>
            <w:r w:rsidR="0037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Солдатско-Степновского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Быковского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Волгоградской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на 2020-2021 годы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proofErr w:type="spellStart"/>
            <w:r w:rsidR="0037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Солдатско-Степновского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Быковского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ипального района Волгоградской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разработчик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proofErr w:type="spellStart"/>
            <w:r w:rsidR="0037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Солдатско-Степновского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Быковского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Волгоградской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proofErr w:type="spellStart"/>
            <w:r w:rsidR="0037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Солдатско-Степновского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Быковского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Волгоградской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использования и охраны земель на территории </w:t>
            </w:r>
            <w:proofErr w:type="spellStart"/>
            <w:r w:rsidR="00371332" w:rsidRPr="00371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Солдатско-Степновского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="00371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Быковского</w:t>
            </w:r>
            <w:r w:rsidRPr="00371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в том числе: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рационального использования земель;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восстановление плодородия почв на землях сельскохозяйстве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назначения и улучшения земель.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эффективности использования и охраны земель;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организации рационального исполь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охраны земель;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сохранение и восстановление зеленых насаждений,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инвентаризации земель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2020-2021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Всего: 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руб., из них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- 2020 год – 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- 2021 год – 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упорядочение землепользования;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рациональное и эффективное использование и охрана земель;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доходов в бю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джет поселения от уплаты налогов.</w:t>
            </w:r>
          </w:p>
        </w:tc>
      </w:tr>
      <w:tr w:rsidR="00035DEE">
        <w:tc>
          <w:tcPr>
            <w:tcW w:w="3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Программы</w:t>
            </w:r>
          </w:p>
        </w:tc>
        <w:tc>
          <w:tcPr>
            <w:tcW w:w="5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над реализацией Программы осуществляется администрацией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Солдатско-Степновского</w:t>
            </w:r>
            <w:proofErr w:type="spellEnd"/>
            <w:r w:rsidRPr="00B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Быковского</w:t>
            </w:r>
            <w:r w:rsidRPr="00B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области.</w:t>
            </w:r>
          </w:p>
        </w:tc>
      </w:tr>
    </w:tbl>
    <w:p w:rsidR="00035DEE" w:rsidRDefault="00035DEE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B535AA">
      <w:pPr>
        <w:pStyle w:val="ab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состояния и основные проблемы в соответствующей сфере реализации муниципальной программы.</w:t>
      </w:r>
    </w:p>
    <w:p w:rsidR="00035DEE" w:rsidRDefault="00035DEE">
      <w:pPr>
        <w:pStyle w:val="ab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35DEE" w:rsidRDefault="00B535AA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Солдатско-Стеновского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«Использование и охрана земель на территории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на 2020 – 2021 годы» (далее - Программа) направлена на создание благоприят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  <w:proofErr w:type="gramEnd"/>
    </w:p>
    <w:p w:rsidR="00035DEE" w:rsidRDefault="00B535AA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значительных объемов земельного фонда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условий устойчивого развития сельского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5DEE" w:rsidRDefault="00B535AA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35DEE" w:rsidRDefault="00B535AA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земель только тогда может быть эфф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ективной, когда обеспечивается рациональное землепользование.</w:t>
      </w:r>
    </w:p>
    <w:p w:rsidR="00035DEE" w:rsidRDefault="00B535AA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устойчивого социально-экономического развития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и экологически безопасной жизнедеятельности его жителей на современном этапе тесно связаны с решением вопро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 охраны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35DEE" w:rsidRDefault="00B535A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35DEE" w:rsidRDefault="00035DEE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Цели, задачи и сроки реализации Программы.</w:t>
      </w:r>
    </w:p>
    <w:p w:rsidR="00035DEE" w:rsidRDefault="00035DE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Основными принципами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подотчетность и подконтрольность, эффективность.</w:t>
      </w:r>
    </w:p>
    <w:p w:rsidR="00035DEE" w:rsidRDefault="00B535A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Целями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очв на землях сельскохозяйственного назначения и улучшения земель.</w:t>
      </w:r>
    </w:p>
    <w:p w:rsidR="00035DEE" w:rsidRDefault="00B535AA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поставленных целей предполагается решение следующих задач:</w:t>
      </w:r>
    </w:p>
    <w:p w:rsidR="00035DEE" w:rsidRDefault="00B535A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035DEE" w:rsidRDefault="00B535A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льзования и охраны земель на территории сельского поселения;</w:t>
      </w:r>
    </w:p>
    <w:p w:rsidR="00035DEE" w:rsidRDefault="00B535A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035DEE" w:rsidRDefault="00B535A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восстановление зеленых насаждений;</w:t>
      </w:r>
    </w:p>
    <w:p w:rsidR="00035DEE" w:rsidRDefault="00B535A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инвентаризации земель.</w:t>
      </w:r>
    </w:p>
    <w:p w:rsidR="00035DEE" w:rsidRDefault="00035DEE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Ресурсное обеспечение Программы.</w:t>
      </w:r>
    </w:p>
    <w:p w:rsidR="00035DEE" w:rsidRDefault="00035D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мероприятий предусматривает выделение бюджетных средств на оформление земельных участков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бесхозяйных) в муниципальную собственность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следующих объемах: 2020 год – 18 тыс. руб.; 2021 год –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035DEE" w:rsidRDefault="00035D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Механизм реализации Программы.</w:t>
      </w:r>
    </w:p>
    <w:p w:rsidR="00035DEE" w:rsidRDefault="00035DEE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Волгоградской области.</w:t>
      </w:r>
    </w:p>
    <w:p w:rsidR="00035DEE" w:rsidRDefault="00035D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Исполнители программы осуществляют:</w:t>
      </w: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 и разъяснительной работы, направленной на освещение целей и задач Программы;</w:t>
      </w: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охраны земель проводят инвентаризацию земель поселения.</w:t>
      </w:r>
    </w:p>
    <w:p w:rsidR="00035DEE" w:rsidRDefault="00B5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Инвентаризация земель проводится для предотвращения деградации, загрязнения, захламления, 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земель, других негативных (вредных) воздействий хозяйственной деятельности, выявление неиспользуемых, нерационально используемых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используемых не по целевому назначению и не в соответствии с разрешенным использованием земельных участков, других характ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еристик земель.</w:t>
      </w:r>
    </w:p>
    <w:p w:rsidR="00035DEE" w:rsidRDefault="00035D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5DEE" w:rsidRDefault="00B5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Ожидаемые результаты Программы.</w:t>
      </w:r>
    </w:p>
    <w:p w:rsidR="00035DEE" w:rsidRDefault="00035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DEE" w:rsidRDefault="00B53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изни, а также увеличению налогооблагаемой базы.</w:t>
      </w:r>
    </w:p>
    <w:p w:rsidR="00035DEE" w:rsidRDefault="00035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DEE" w:rsidRDefault="00B535A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Перечень основных мероприятий Программы</w:t>
      </w:r>
    </w:p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029"/>
        <w:gridCol w:w="1973"/>
        <w:gridCol w:w="1799"/>
        <w:gridCol w:w="2096"/>
      </w:tblGrid>
      <w:tr w:rsidR="00035DEE">
        <w:trPr>
          <w:trHeight w:val="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реализации Программы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Разъяснение норм земельного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законодательства населению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1 раза в полугодие</w:t>
            </w:r>
          </w:p>
        </w:tc>
        <w:tc>
          <w:tcPr>
            <w:tcW w:w="2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Инвентаризация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1 раза в полугодие</w:t>
            </w:r>
          </w:p>
        </w:tc>
        <w:tc>
          <w:tcPr>
            <w:tcW w:w="2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фактов использования земельных участков, приводящих к значительному ухудшению экологической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обстановки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0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земельных участков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бесхозяйных) в муниципальную собственность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0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намеченных программой мероприятий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январь 2021 – по итогам 2020 года,</w:t>
            </w:r>
          </w:p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январь 2022 по итогам 2021 года</w:t>
            </w:r>
          </w:p>
        </w:tc>
        <w:tc>
          <w:tcPr>
            <w:tcW w:w="20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035DEE">
        <w:trPr>
          <w:trHeight w:val="20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2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Pr="00B535AA" w:rsidRDefault="00B53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5AA">
              <w:rPr>
                <w:rFonts w:ascii="Times New Roman" w:hAnsi="Times New Roman" w:cs="Times New Roman"/>
              </w:rPr>
              <w:t>Сохранение и восстановление зеленых насаждений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Pr="00B535AA" w:rsidRDefault="00B53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5A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Pr="00B535AA" w:rsidRDefault="00B53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B535AA">
              <w:rPr>
                <w:rFonts w:ascii="Times New Roman" w:hAnsi="Times New Roman" w:cs="Times New Roman"/>
              </w:rPr>
              <w:t>постоянно</w:t>
            </w:r>
            <w:bookmarkEnd w:id="0"/>
          </w:p>
        </w:tc>
        <w:tc>
          <w:tcPr>
            <w:tcW w:w="20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DEE" w:rsidRDefault="00B535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</w:tbl>
    <w:p w:rsidR="00035DEE" w:rsidRDefault="00B53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5DEE" w:rsidRDefault="00035DEE"/>
    <w:sectPr w:rsidR="00035DE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4632"/>
    <w:multiLevelType w:val="multilevel"/>
    <w:tmpl w:val="7A1A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435ED"/>
    <w:multiLevelType w:val="multilevel"/>
    <w:tmpl w:val="E520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815FD"/>
    <w:multiLevelType w:val="multilevel"/>
    <w:tmpl w:val="8A9889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EE"/>
    <w:rsid w:val="00035DEE"/>
    <w:rsid w:val="00371332"/>
    <w:rsid w:val="00B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E0023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E00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qFormat/>
    <w:rsid w:val="00E00232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uiPriority w:val="35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65C8A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E0023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E00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qFormat/>
    <w:rsid w:val="00E00232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uiPriority w:val="35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qFormat/>
    <w:rsid w:val="00E0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65C8A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Tatyana</cp:lastModifiedBy>
  <cp:revision>2</cp:revision>
  <cp:lastPrinted>2020-04-10T08:40:00Z</cp:lastPrinted>
  <dcterms:created xsi:type="dcterms:W3CDTF">2020-05-28T07:35:00Z</dcterms:created>
  <dcterms:modified xsi:type="dcterms:W3CDTF">2020-05-28T07:35:00Z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