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4F" w:rsidRDefault="00C3574F" w:rsidP="00C3574F">
      <w:pPr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                                                                                                  ПРОЕКТ</w:t>
      </w:r>
    </w:p>
    <w:p w:rsidR="00C3574F" w:rsidRPr="005344C0" w:rsidRDefault="00C3574F" w:rsidP="00C3574F">
      <w:pPr>
        <w:jc w:val="center"/>
        <w:rPr>
          <w:rFonts w:ascii="Arial" w:hAnsi="Arial" w:cs="Arial"/>
          <w:lang w:eastAsia="ru-RU"/>
        </w:rPr>
      </w:pPr>
      <w:r w:rsidRPr="005344C0">
        <w:rPr>
          <w:rFonts w:ascii="Arial" w:hAnsi="Arial" w:cs="Arial"/>
          <w:b/>
          <w:lang w:eastAsia="ru-RU"/>
        </w:rPr>
        <w:t>АДМИНИСТРАЦИИ СОЛДАТСКО-СТЕПНОВСКОГО СЕЛЬСКОГО ПОСЕЛЕНИЯ БЫКОВСКОГО МУНИЦИПАЛЬНОГО РАЙОНА ВОЛГОГРАДСКОЙ ОБЛАСТИ</w:t>
      </w:r>
    </w:p>
    <w:p w:rsidR="00C3574F" w:rsidRPr="005344C0" w:rsidRDefault="00C3574F" w:rsidP="00C3574F">
      <w:pPr>
        <w:jc w:val="center"/>
        <w:rPr>
          <w:rFonts w:ascii="Arial" w:hAnsi="Arial" w:cs="Arial"/>
          <w:b/>
          <w:lang w:eastAsia="ru-RU"/>
        </w:rPr>
      </w:pPr>
      <w:r w:rsidRPr="005344C0">
        <w:rPr>
          <w:rFonts w:ascii="Arial" w:hAnsi="Arial" w:cs="Arial"/>
          <w:lang w:eastAsia="ru-RU"/>
        </w:rPr>
        <w:t>______________________________________________________________________</w:t>
      </w:r>
    </w:p>
    <w:p w:rsidR="00C3574F" w:rsidRPr="005344C0" w:rsidRDefault="00C3574F" w:rsidP="00C3574F">
      <w:pPr>
        <w:jc w:val="center"/>
        <w:rPr>
          <w:rFonts w:ascii="Arial" w:hAnsi="Arial" w:cs="Arial"/>
          <w:b/>
          <w:lang w:eastAsia="ru-RU"/>
        </w:rPr>
      </w:pPr>
    </w:p>
    <w:p w:rsidR="00C3574F" w:rsidRPr="00C3574F" w:rsidRDefault="00C3574F" w:rsidP="00C3574F">
      <w:pPr>
        <w:rPr>
          <w:rFonts w:ascii="Arial" w:hAnsi="Arial" w:cs="Arial"/>
          <w:b/>
          <w:lang w:eastAsia="ru-RU"/>
        </w:rPr>
      </w:pPr>
      <w:r w:rsidRPr="005344C0">
        <w:rPr>
          <w:rFonts w:ascii="Arial" w:hAnsi="Arial" w:cs="Arial"/>
          <w:b/>
          <w:lang w:eastAsia="ru-RU"/>
        </w:rPr>
        <w:t xml:space="preserve">                                              </w:t>
      </w:r>
      <w:r>
        <w:rPr>
          <w:rFonts w:ascii="Arial" w:hAnsi="Arial" w:cs="Arial"/>
          <w:b/>
          <w:lang w:eastAsia="ru-RU"/>
        </w:rPr>
        <w:t xml:space="preserve"> </w:t>
      </w:r>
    </w:p>
    <w:p w:rsidR="00833AAB" w:rsidRDefault="00833AAB">
      <w:pPr>
        <w:pStyle w:val="a3"/>
        <w:spacing w:before="9"/>
        <w:ind w:left="0"/>
        <w:rPr>
          <w:sz w:val="19"/>
        </w:rPr>
      </w:pPr>
    </w:p>
    <w:p w:rsidR="00833AAB" w:rsidRDefault="00C3574F" w:rsidP="00C3574F">
      <w:pPr>
        <w:pStyle w:val="a3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C3574F">
        <w:rPr>
          <w:rFonts w:ascii="Arial" w:hAnsi="Arial" w:cs="Arial"/>
          <w:b/>
          <w:sz w:val="24"/>
          <w:szCs w:val="24"/>
        </w:rPr>
        <w:t>ПОСТАНОВЛЕНИЕ</w:t>
      </w:r>
    </w:p>
    <w:p w:rsidR="00C3574F" w:rsidRPr="00C3574F" w:rsidRDefault="00C3574F" w:rsidP="00C3574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C3574F" w:rsidRPr="00C3574F" w:rsidRDefault="00C3574F" w:rsidP="00C3574F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      От 00.00.0000г                                 </w:t>
      </w:r>
      <w:proofErr w:type="spellStart"/>
      <w:r w:rsidRPr="00C3574F">
        <w:rPr>
          <w:rFonts w:ascii="Arial" w:hAnsi="Arial" w:cs="Arial"/>
          <w:sz w:val="24"/>
          <w:szCs w:val="24"/>
        </w:rPr>
        <w:t>с</w:t>
      </w:r>
      <w:proofErr w:type="gramStart"/>
      <w:r w:rsidRPr="00C3574F">
        <w:rPr>
          <w:rFonts w:ascii="Arial" w:hAnsi="Arial" w:cs="Arial"/>
          <w:sz w:val="24"/>
          <w:szCs w:val="24"/>
        </w:rPr>
        <w:t>.С</w:t>
      </w:r>
      <w:proofErr w:type="gramEnd"/>
      <w:r w:rsidRPr="00C3574F">
        <w:rPr>
          <w:rFonts w:ascii="Arial" w:hAnsi="Arial" w:cs="Arial"/>
          <w:sz w:val="24"/>
          <w:szCs w:val="24"/>
        </w:rPr>
        <w:t>олдатско</w:t>
      </w:r>
      <w:proofErr w:type="spellEnd"/>
      <w:r w:rsidRPr="00C3574F">
        <w:rPr>
          <w:rFonts w:ascii="Arial" w:hAnsi="Arial" w:cs="Arial"/>
          <w:sz w:val="24"/>
          <w:szCs w:val="24"/>
        </w:rPr>
        <w:t>-Степное              №</w:t>
      </w:r>
      <w:r>
        <w:rPr>
          <w:rFonts w:ascii="Arial" w:hAnsi="Arial" w:cs="Arial"/>
          <w:b/>
          <w:sz w:val="24"/>
          <w:szCs w:val="24"/>
        </w:rPr>
        <w:t xml:space="preserve"> 00                               </w:t>
      </w:r>
    </w:p>
    <w:p w:rsidR="00833AAB" w:rsidRDefault="00833AAB">
      <w:pPr>
        <w:pStyle w:val="a3"/>
        <w:ind w:left="0"/>
        <w:rPr>
          <w:sz w:val="20"/>
        </w:rPr>
      </w:pPr>
    </w:p>
    <w:p w:rsidR="00833AAB" w:rsidRPr="00C3574F" w:rsidRDefault="00090442">
      <w:pPr>
        <w:pStyle w:val="1"/>
        <w:spacing w:before="252" w:line="278" w:lineRule="auto"/>
        <w:ind w:left="64"/>
        <w:jc w:val="center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Об утверждении порядка содержания и </w:t>
      </w:r>
      <w:proofErr w:type="gramStart"/>
      <w:r w:rsidRPr="00C3574F">
        <w:rPr>
          <w:rFonts w:ascii="Arial" w:hAnsi="Arial" w:cs="Arial"/>
          <w:sz w:val="24"/>
          <w:szCs w:val="24"/>
        </w:rPr>
        <w:t>ремонта</w:t>
      </w:r>
      <w:proofErr w:type="gramEnd"/>
      <w:r w:rsidRPr="00C3574F">
        <w:rPr>
          <w:rFonts w:ascii="Arial" w:hAnsi="Arial" w:cs="Arial"/>
          <w:sz w:val="24"/>
          <w:szCs w:val="24"/>
        </w:rPr>
        <w:t xml:space="preserve"> автомобильных дорог общего польз</w:t>
      </w:r>
      <w:r w:rsidR="00C3574F">
        <w:rPr>
          <w:rFonts w:ascii="Arial" w:hAnsi="Arial" w:cs="Arial"/>
          <w:sz w:val="24"/>
          <w:szCs w:val="24"/>
        </w:rPr>
        <w:t xml:space="preserve">ования местного значения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3574F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833AAB" w:rsidRPr="00C3574F" w:rsidRDefault="00090442">
      <w:pPr>
        <w:pStyle w:val="a3"/>
        <w:spacing w:before="189"/>
        <w:ind w:right="118" w:firstLine="540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</w:t>
      </w:r>
      <w:hyperlink r:id="rId6">
        <w:r w:rsidRPr="00C3574F">
          <w:rPr>
            <w:rFonts w:ascii="Arial" w:hAnsi="Arial" w:cs="Arial"/>
            <w:color w:val="0000FF"/>
            <w:sz w:val="24"/>
            <w:szCs w:val="24"/>
          </w:rPr>
          <w:t xml:space="preserve">N 131-ФЗ </w:t>
        </w:r>
      </w:hyperlink>
      <w:r w:rsidRPr="00C3574F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Федерации", от </w:t>
      </w:r>
      <w:hyperlink r:id="rId7">
        <w:r w:rsidRPr="00C3574F">
          <w:rPr>
            <w:rFonts w:ascii="Arial" w:hAnsi="Arial" w:cs="Arial"/>
            <w:color w:val="0000FF"/>
            <w:sz w:val="24"/>
            <w:szCs w:val="24"/>
          </w:rPr>
          <w:t>08.11.2007</w:t>
        </w:r>
      </w:hyperlink>
      <w:r w:rsidRPr="00C3574F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8">
        <w:r w:rsidRPr="00C3574F">
          <w:rPr>
            <w:rFonts w:ascii="Arial" w:hAnsi="Arial" w:cs="Arial"/>
            <w:color w:val="0000FF"/>
            <w:sz w:val="24"/>
            <w:szCs w:val="24"/>
          </w:rPr>
          <w:t>N 257-ФЗ</w:t>
        </w:r>
      </w:hyperlink>
      <w:r w:rsidRPr="00C3574F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  Федерации",   Администрация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357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574F">
        <w:rPr>
          <w:rFonts w:ascii="Arial" w:hAnsi="Arial" w:cs="Arial"/>
          <w:b/>
          <w:sz w:val="24"/>
          <w:szCs w:val="24"/>
        </w:rPr>
        <w:t>п</w:t>
      </w:r>
      <w:proofErr w:type="gramEnd"/>
      <w:r w:rsidRPr="00C3574F">
        <w:rPr>
          <w:rFonts w:ascii="Arial" w:hAnsi="Arial" w:cs="Arial"/>
          <w:b/>
          <w:sz w:val="24"/>
          <w:szCs w:val="24"/>
        </w:rPr>
        <w:t xml:space="preserve"> о с т а н о в л я е</w:t>
      </w:r>
      <w:r w:rsidRPr="00C357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3574F">
        <w:rPr>
          <w:rFonts w:ascii="Arial" w:hAnsi="Arial" w:cs="Arial"/>
          <w:b/>
          <w:sz w:val="24"/>
          <w:szCs w:val="24"/>
        </w:rPr>
        <w:t>т</w:t>
      </w:r>
      <w:r w:rsidRPr="00C3574F">
        <w:rPr>
          <w:rFonts w:ascii="Arial" w:hAnsi="Arial" w:cs="Arial"/>
          <w:sz w:val="24"/>
          <w:szCs w:val="24"/>
        </w:rPr>
        <w:t>:</w:t>
      </w:r>
    </w:p>
    <w:p w:rsidR="00833AAB" w:rsidRPr="00C3574F" w:rsidRDefault="00833AA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0"/>
          <w:numId w:val="6"/>
        </w:numPr>
        <w:tabs>
          <w:tab w:val="left" w:pos="1178"/>
        </w:tabs>
        <w:ind w:right="127" w:firstLine="628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Утвердить </w:t>
      </w:r>
      <w:hyperlink w:anchor="_bookmark0" w:history="1">
        <w:r w:rsidRPr="00C3574F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C3574F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 xml:space="preserve">содержания и </w:t>
      </w:r>
      <w:proofErr w:type="gramStart"/>
      <w:r w:rsidRPr="00C3574F">
        <w:rPr>
          <w:rFonts w:ascii="Arial" w:hAnsi="Arial" w:cs="Arial"/>
          <w:sz w:val="24"/>
          <w:szCs w:val="24"/>
        </w:rPr>
        <w:t>ремонта</w:t>
      </w:r>
      <w:proofErr w:type="gramEnd"/>
      <w:r w:rsidRPr="00C3574F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</w:t>
      </w:r>
      <w:r w:rsidR="00C3574F">
        <w:rPr>
          <w:rFonts w:ascii="Arial" w:hAnsi="Arial" w:cs="Arial"/>
          <w:sz w:val="24"/>
          <w:szCs w:val="24"/>
        </w:rPr>
        <w:t xml:space="preserve">ного значения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</w:t>
      </w:r>
      <w:r w:rsidRPr="00C3574F">
        <w:rPr>
          <w:rFonts w:ascii="Arial" w:hAnsi="Arial" w:cs="Arial"/>
          <w:sz w:val="24"/>
          <w:szCs w:val="24"/>
        </w:rPr>
        <w:t xml:space="preserve"> поселения</w:t>
      </w:r>
      <w:r w:rsidRPr="00C3574F">
        <w:rPr>
          <w:rFonts w:ascii="Arial" w:hAnsi="Arial" w:cs="Arial"/>
          <w:spacing w:val="-8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(прилагается).</w:t>
      </w:r>
    </w:p>
    <w:p w:rsidR="00F047D3" w:rsidRDefault="00090442" w:rsidP="00F047D3">
      <w:pPr>
        <w:pStyle w:val="a5"/>
        <w:numPr>
          <w:ilvl w:val="0"/>
          <w:numId w:val="6"/>
        </w:numPr>
        <w:tabs>
          <w:tab w:val="left" w:pos="1259"/>
        </w:tabs>
        <w:ind w:firstLine="628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официального </w:t>
      </w:r>
    </w:p>
    <w:p w:rsidR="00F047D3" w:rsidRPr="00F047D3" w:rsidRDefault="00F047D3" w:rsidP="00F047D3">
      <w:pPr>
        <w:tabs>
          <w:tab w:val="left" w:pos="1259"/>
        </w:tabs>
        <w:ind w:left="-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о</w:t>
      </w:r>
      <w:r w:rsidR="00090442" w:rsidRPr="00F047D3">
        <w:rPr>
          <w:rFonts w:ascii="Arial" w:hAnsi="Arial" w:cs="Arial"/>
          <w:sz w:val="24"/>
          <w:szCs w:val="24"/>
        </w:rPr>
        <w:t>публикования.</w:t>
      </w:r>
    </w:p>
    <w:p w:rsidR="00F047D3" w:rsidRPr="00F047D3" w:rsidRDefault="00F047D3" w:rsidP="00F047D3">
      <w:pPr>
        <w:pStyle w:val="a5"/>
        <w:tabs>
          <w:tab w:val="left" w:pos="1259"/>
        </w:tabs>
        <w:ind w:left="8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Pr="00F047D3">
        <w:rPr>
          <w:rFonts w:ascii="Arial" w:hAnsi="Arial" w:cs="Arial"/>
          <w:sz w:val="24"/>
          <w:szCs w:val="24"/>
          <w:lang w:eastAsia="ru-RU"/>
        </w:rPr>
        <w:t xml:space="preserve"> Настоящее постановл</w:t>
      </w:r>
      <w:r>
        <w:rPr>
          <w:rFonts w:ascii="Arial" w:hAnsi="Arial" w:cs="Arial"/>
          <w:sz w:val="24"/>
          <w:szCs w:val="24"/>
          <w:lang w:eastAsia="ru-RU"/>
        </w:rPr>
        <w:t xml:space="preserve">ение вступает в силу со дня его   </w:t>
      </w:r>
      <w:proofErr w:type="spellStart"/>
      <w:proofErr w:type="gramStart"/>
      <w:r w:rsidRPr="00F047D3">
        <w:rPr>
          <w:rFonts w:ascii="Arial" w:hAnsi="Arial" w:cs="Arial"/>
          <w:sz w:val="24"/>
          <w:szCs w:val="24"/>
          <w:lang w:eastAsia="ru-RU"/>
        </w:rPr>
        <w:t>официаль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F047D3">
        <w:rPr>
          <w:rFonts w:ascii="Arial" w:hAnsi="Arial" w:cs="Arial"/>
          <w:sz w:val="24"/>
          <w:szCs w:val="24"/>
          <w:lang w:eastAsia="ru-RU"/>
        </w:rPr>
        <w:t>ного</w:t>
      </w:r>
      <w:proofErr w:type="spellEnd"/>
      <w:proofErr w:type="gramEnd"/>
      <w:r w:rsidRPr="00F047D3">
        <w:rPr>
          <w:rFonts w:ascii="Arial" w:hAnsi="Arial" w:cs="Arial"/>
          <w:sz w:val="24"/>
          <w:szCs w:val="24"/>
          <w:lang w:eastAsia="ru-RU"/>
        </w:rPr>
        <w:t>     обнародования.</w:t>
      </w:r>
    </w:p>
    <w:p w:rsidR="00F047D3" w:rsidRPr="00F047D3" w:rsidRDefault="00F047D3" w:rsidP="00F047D3">
      <w:pPr>
        <w:ind w:left="-16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F047D3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F047D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047D3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33AAB" w:rsidRPr="00F047D3" w:rsidRDefault="00833AAB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833AAB" w:rsidRPr="00C3574F" w:rsidRDefault="00C3574F">
      <w:pPr>
        <w:pStyle w:val="1"/>
        <w:spacing w:before="2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b w:val="0"/>
          <w:sz w:val="24"/>
          <w:szCs w:val="24"/>
        </w:rPr>
        <w:t>Солдатско-Степновского</w:t>
      </w:r>
      <w:proofErr w:type="spellEnd"/>
    </w:p>
    <w:p w:rsidR="00833AAB" w:rsidRPr="00C3574F" w:rsidRDefault="00C3574F">
      <w:pPr>
        <w:tabs>
          <w:tab w:val="left" w:pos="7711"/>
        </w:tabs>
        <w:spacing w:line="322" w:lineRule="exact"/>
        <w:ind w:lef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833AAB" w:rsidRPr="00C3574F" w:rsidRDefault="00833AAB">
      <w:pPr>
        <w:spacing w:line="322" w:lineRule="exact"/>
        <w:rPr>
          <w:rFonts w:ascii="Arial" w:hAnsi="Arial" w:cs="Arial"/>
          <w:sz w:val="24"/>
          <w:szCs w:val="24"/>
        </w:rPr>
        <w:sectPr w:rsidR="00833AAB" w:rsidRPr="00C3574F">
          <w:type w:val="continuous"/>
          <w:pgSz w:w="11910" w:h="16840"/>
          <w:pgMar w:top="1580" w:right="440" w:bottom="280" w:left="940" w:header="720" w:footer="720" w:gutter="0"/>
          <w:cols w:space="720"/>
        </w:sectPr>
      </w:pPr>
    </w:p>
    <w:p w:rsidR="00833AAB" w:rsidRPr="00C3574F" w:rsidRDefault="00090442">
      <w:pPr>
        <w:pStyle w:val="a3"/>
        <w:spacing w:before="74"/>
        <w:ind w:left="0" w:right="118"/>
        <w:jc w:val="righ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33AAB" w:rsidRPr="00C3574F" w:rsidRDefault="00833AA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3"/>
        <w:ind w:left="6292" w:right="121" w:firstLine="40"/>
        <w:jc w:val="righ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mallCaps/>
          <w:w w:val="91"/>
          <w:sz w:val="24"/>
          <w:szCs w:val="24"/>
        </w:rPr>
        <w:t>к</w:t>
      </w:r>
      <w:r w:rsidRPr="00C3574F">
        <w:rPr>
          <w:rFonts w:ascii="Arial" w:hAnsi="Arial" w:cs="Arial"/>
          <w:sz w:val="24"/>
          <w:szCs w:val="24"/>
        </w:rPr>
        <w:t xml:space="preserve"> </w:t>
      </w:r>
      <w:r w:rsidRPr="00C3574F">
        <w:rPr>
          <w:rFonts w:ascii="Arial" w:hAnsi="Arial" w:cs="Arial"/>
          <w:spacing w:val="-1"/>
          <w:sz w:val="24"/>
          <w:szCs w:val="24"/>
        </w:rPr>
        <w:t>поста</w:t>
      </w:r>
      <w:r w:rsidRPr="00C3574F">
        <w:rPr>
          <w:rFonts w:ascii="Arial" w:hAnsi="Arial" w:cs="Arial"/>
          <w:spacing w:val="-2"/>
          <w:sz w:val="24"/>
          <w:szCs w:val="24"/>
        </w:rPr>
        <w:t>н</w:t>
      </w:r>
      <w:r w:rsidRPr="00C3574F">
        <w:rPr>
          <w:rFonts w:ascii="Arial" w:hAnsi="Arial" w:cs="Arial"/>
          <w:sz w:val="24"/>
          <w:szCs w:val="24"/>
        </w:rPr>
        <w:t>о</w:t>
      </w:r>
      <w:r w:rsidRPr="00C3574F">
        <w:rPr>
          <w:rFonts w:ascii="Arial" w:hAnsi="Arial" w:cs="Arial"/>
          <w:spacing w:val="-1"/>
          <w:sz w:val="24"/>
          <w:szCs w:val="24"/>
        </w:rPr>
        <w:t>в</w:t>
      </w:r>
      <w:r w:rsidRPr="00C3574F">
        <w:rPr>
          <w:rFonts w:ascii="Arial" w:hAnsi="Arial" w:cs="Arial"/>
          <w:spacing w:val="-2"/>
          <w:sz w:val="24"/>
          <w:szCs w:val="24"/>
        </w:rPr>
        <w:t>л</w:t>
      </w:r>
      <w:r w:rsidRPr="00C3574F">
        <w:rPr>
          <w:rFonts w:ascii="Arial" w:hAnsi="Arial" w:cs="Arial"/>
          <w:sz w:val="24"/>
          <w:szCs w:val="24"/>
        </w:rPr>
        <w:t>е</w:t>
      </w:r>
      <w:r w:rsidRPr="00C3574F">
        <w:rPr>
          <w:rFonts w:ascii="Arial" w:hAnsi="Arial" w:cs="Arial"/>
          <w:spacing w:val="-2"/>
          <w:sz w:val="24"/>
          <w:szCs w:val="24"/>
        </w:rPr>
        <w:t>н</w:t>
      </w:r>
      <w:r w:rsidRPr="00C3574F">
        <w:rPr>
          <w:rFonts w:ascii="Arial" w:hAnsi="Arial" w:cs="Arial"/>
          <w:sz w:val="24"/>
          <w:szCs w:val="24"/>
        </w:rPr>
        <w:t>ию</w:t>
      </w:r>
      <w:r w:rsidRPr="00C3574F">
        <w:rPr>
          <w:rFonts w:ascii="Arial" w:hAnsi="Arial" w:cs="Arial"/>
          <w:spacing w:val="-1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Адм</w:t>
      </w:r>
      <w:r w:rsidRPr="00C3574F">
        <w:rPr>
          <w:rFonts w:ascii="Arial" w:hAnsi="Arial" w:cs="Arial"/>
          <w:spacing w:val="-2"/>
          <w:sz w:val="24"/>
          <w:szCs w:val="24"/>
        </w:rPr>
        <w:t>и</w:t>
      </w:r>
      <w:r w:rsidRPr="00C3574F">
        <w:rPr>
          <w:rFonts w:ascii="Arial" w:hAnsi="Arial" w:cs="Arial"/>
          <w:sz w:val="24"/>
          <w:szCs w:val="24"/>
        </w:rPr>
        <w:t>н</w:t>
      </w:r>
      <w:r w:rsidRPr="00C3574F">
        <w:rPr>
          <w:rFonts w:ascii="Arial" w:hAnsi="Arial" w:cs="Arial"/>
          <w:spacing w:val="-2"/>
          <w:sz w:val="24"/>
          <w:szCs w:val="24"/>
        </w:rPr>
        <w:t>и</w:t>
      </w:r>
      <w:r w:rsidRPr="00C3574F">
        <w:rPr>
          <w:rFonts w:ascii="Arial" w:hAnsi="Arial" w:cs="Arial"/>
          <w:sz w:val="24"/>
          <w:szCs w:val="24"/>
        </w:rPr>
        <w:t>ст</w:t>
      </w:r>
      <w:r w:rsidRPr="00C3574F">
        <w:rPr>
          <w:rFonts w:ascii="Arial" w:hAnsi="Arial" w:cs="Arial"/>
          <w:spacing w:val="-2"/>
          <w:sz w:val="24"/>
          <w:szCs w:val="24"/>
        </w:rPr>
        <w:t>р</w:t>
      </w:r>
      <w:r w:rsidRPr="00C3574F">
        <w:rPr>
          <w:rFonts w:ascii="Arial" w:hAnsi="Arial" w:cs="Arial"/>
          <w:sz w:val="24"/>
          <w:szCs w:val="24"/>
        </w:rPr>
        <w:t>а</w:t>
      </w:r>
      <w:r w:rsidRPr="00C3574F">
        <w:rPr>
          <w:rFonts w:ascii="Arial" w:hAnsi="Arial" w:cs="Arial"/>
          <w:spacing w:val="-2"/>
          <w:sz w:val="24"/>
          <w:szCs w:val="24"/>
        </w:rPr>
        <w:t>ц</w:t>
      </w:r>
      <w:r w:rsidR="00C3574F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33AAB" w:rsidRPr="00C3574F" w:rsidRDefault="00C3574F">
      <w:pPr>
        <w:pStyle w:val="a3"/>
        <w:spacing w:before="2"/>
        <w:ind w:left="0" w:right="1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00.00.2000</w:t>
      </w:r>
      <w:r w:rsidR="00090442" w:rsidRPr="00C3574F">
        <w:rPr>
          <w:rFonts w:ascii="Arial" w:hAnsi="Arial" w:cs="Arial"/>
          <w:sz w:val="24"/>
          <w:szCs w:val="24"/>
        </w:rPr>
        <w:t>г. №</w:t>
      </w:r>
      <w:r w:rsidR="00090442" w:rsidRPr="00C3574F"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</w:p>
    <w:p w:rsidR="00833AAB" w:rsidRPr="00C3574F" w:rsidRDefault="00833AAB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ind w:left="67"/>
        <w:jc w:val="center"/>
        <w:rPr>
          <w:rFonts w:ascii="Arial" w:hAnsi="Arial" w:cs="Arial"/>
          <w:b/>
          <w:sz w:val="24"/>
          <w:szCs w:val="24"/>
        </w:rPr>
      </w:pPr>
      <w:bookmarkStart w:id="0" w:name="_bookmark0"/>
      <w:bookmarkEnd w:id="0"/>
      <w:r w:rsidRPr="00C3574F">
        <w:rPr>
          <w:rFonts w:ascii="Arial" w:hAnsi="Arial" w:cs="Arial"/>
          <w:b/>
          <w:sz w:val="24"/>
          <w:szCs w:val="24"/>
        </w:rPr>
        <w:t>ПОРЯДОК</w:t>
      </w:r>
    </w:p>
    <w:p w:rsidR="00833AAB" w:rsidRPr="00C3574F" w:rsidRDefault="00090442">
      <w:pPr>
        <w:ind w:left="71"/>
        <w:jc w:val="center"/>
        <w:rPr>
          <w:rFonts w:ascii="Arial" w:hAnsi="Arial" w:cs="Arial"/>
          <w:b/>
          <w:sz w:val="24"/>
          <w:szCs w:val="24"/>
        </w:rPr>
      </w:pPr>
      <w:r w:rsidRPr="00C3574F">
        <w:rPr>
          <w:rFonts w:ascii="Arial" w:hAnsi="Arial" w:cs="Arial"/>
          <w:b/>
          <w:sz w:val="24"/>
          <w:szCs w:val="24"/>
        </w:rPr>
        <w:t xml:space="preserve">СОДЕРЖАНИЯ И </w:t>
      </w:r>
      <w:proofErr w:type="gramStart"/>
      <w:r w:rsidRPr="00C3574F">
        <w:rPr>
          <w:rFonts w:ascii="Arial" w:hAnsi="Arial" w:cs="Arial"/>
          <w:b/>
          <w:sz w:val="24"/>
          <w:szCs w:val="24"/>
        </w:rPr>
        <w:t>РЕМОНТА</w:t>
      </w:r>
      <w:proofErr w:type="gramEnd"/>
      <w:r w:rsidRPr="00C3574F">
        <w:rPr>
          <w:rFonts w:ascii="Arial" w:hAnsi="Arial" w:cs="Arial"/>
          <w:b/>
          <w:sz w:val="24"/>
          <w:szCs w:val="24"/>
        </w:rPr>
        <w:t xml:space="preserve"> АВТОМОБИЛЬНЫХ ДОРОГ ОБЩЕГО ПОЛЬЗ</w:t>
      </w:r>
      <w:r w:rsidR="00C3574F">
        <w:rPr>
          <w:rFonts w:ascii="Arial" w:hAnsi="Arial" w:cs="Arial"/>
          <w:b/>
          <w:sz w:val="24"/>
          <w:szCs w:val="24"/>
        </w:rPr>
        <w:t>ОВАНИЯ МЕСТНОГО ЗНАЧЕНИЯ СОЛДАТСКО-СТЕНОВСКОГО СЕЛЬСКОГО ПОСЕЛЕНИЯ БЫКОВСКОГО</w:t>
      </w:r>
      <w:r w:rsidRPr="00C3574F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="00C3574F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833AAB" w:rsidRPr="00C3574F" w:rsidRDefault="00833AAB">
      <w:pPr>
        <w:pStyle w:val="a3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6"/>
        </w:numPr>
        <w:tabs>
          <w:tab w:val="left" w:pos="4303"/>
        </w:tabs>
        <w:ind w:right="0" w:hanging="234"/>
        <w:jc w:val="lef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Общие</w:t>
      </w:r>
      <w:r w:rsidRPr="00C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положения</w:t>
      </w:r>
    </w:p>
    <w:p w:rsidR="00833AAB" w:rsidRPr="00C3574F" w:rsidRDefault="00833AA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5"/>
        </w:numPr>
        <w:tabs>
          <w:tab w:val="left" w:pos="1273"/>
        </w:tabs>
        <w:ind w:right="117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Настоящий порядок содержания и </w:t>
      </w:r>
      <w:proofErr w:type="gramStart"/>
      <w:r w:rsidRPr="00C3574F">
        <w:rPr>
          <w:rFonts w:ascii="Arial" w:hAnsi="Arial" w:cs="Arial"/>
          <w:sz w:val="24"/>
          <w:szCs w:val="24"/>
        </w:rPr>
        <w:t>ремонта</w:t>
      </w:r>
      <w:proofErr w:type="gramEnd"/>
      <w:r w:rsidRPr="00C3574F">
        <w:rPr>
          <w:rFonts w:ascii="Arial" w:hAnsi="Arial" w:cs="Arial"/>
          <w:sz w:val="24"/>
          <w:szCs w:val="24"/>
        </w:rPr>
        <w:t xml:space="preserve"> автомобильных дорог общего польз</w:t>
      </w:r>
      <w:r w:rsidR="00C3574F">
        <w:rPr>
          <w:rFonts w:ascii="Arial" w:hAnsi="Arial" w:cs="Arial"/>
          <w:sz w:val="24"/>
          <w:szCs w:val="24"/>
        </w:rPr>
        <w:t xml:space="preserve">ования местного значения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C3574F">
        <w:rPr>
          <w:rFonts w:ascii="Arial" w:hAnsi="Arial" w:cs="Arial"/>
          <w:sz w:val="24"/>
          <w:szCs w:val="24"/>
        </w:rPr>
        <w:t>Волгградской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области </w:t>
      </w:r>
      <w:r w:rsidRPr="00C3574F">
        <w:rPr>
          <w:rFonts w:ascii="Arial" w:hAnsi="Arial" w:cs="Arial"/>
          <w:sz w:val="24"/>
          <w:szCs w:val="24"/>
        </w:rPr>
        <w:t>(далее - Порядок) определяет процедуру организации и проведения работ по восстановлению транспортно-эксплуатационных характеристик автомобильных дорог общего польз</w:t>
      </w:r>
      <w:r w:rsidR="00C3574F">
        <w:rPr>
          <w:rFonts w:ascii="Arial" w:hAnsi="Arial" w:cs="Arial"/>
          <w:sz w:val="24"/>
          <w:szCs w:val="24"/>
        </w:rPr>
        <w:t xml:space="preserve">ования местного значения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3574F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C3574F">
        <w:rPr>
          <w:rFonts w:ascii="Arial" w:hAnsi="Arial" w:cs="Arial"/>
          <w:sz w:val="24"/>
          <w:szCs w:val="24"/>
        </w:rPr>
        <w:t>(далее - автомобильные дороги), при выполнении которых не затрагиваются  конструктивные и иные характеристики надежности и безопасности автомобильных дорог (далее - ремонт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содержание автомобильных дорог).</w:t>
      </w:r>
    </w:p>
    <w:p w:rsidR="00833AAB" w:rsidRPr="00C3574F" w:rsidRDefault="00090442">
      <w:pPr>
        <w:pStyle w:val="a5"/>
        <w:numPr>
          <w:ilvl w:val="1"/>
          <w:numId w:val="5"/>
        </w:numPr>
        <w:tabs>
          <w:tab w:val="left" w:pos="1226"/>
        </w:tabs>
        <w:spacing w:before="200"/>
        <w:ind w:left="1225" w:right="0" w:hanging="493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В настоящем Порядке используются следующие основные</w:t>
      </w:r>
      <w:r w:rsidRPr="00C3574F">
        <w:rPr>
          <w:rFonts w:ascii="Arial" w:hAnsi="Arial" w:cs="Arial"/>
          <w:spacing w:val="-10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понятия:</w:t>
      </w:r>
    </w:p>
    <w:p w:rsidR="00833AAB" w:rsidRPr="00C3574F" w:rsidRDefault="00090442">
      <w:pPr>
        <w:pStyle w:val="a5"/>
        <w:numPr>
          <w:ilvl w:val="0"/>
          <w:numId w:val="4"/>
        </w:numPr>
        <w:tabs>
          <w:tab w:val="left" w:pos="1218"/>
        </w:tabs>
        <w:spacing w:before="199"/>
        <w:ind w:right="121" w:firstLine="540"/>
        <w:rPr>
          <w:rFonts w:ascii="Arial" w:hAnsi="Arial" w:cs="Arial"/>
          <w:sz w:val="24"/>
          <w:szCs w:val="24"/>
        </w:rPr>
      </w:pPr>
      <w:proofErr w:type="gramStart"/>
      <w:r w:rsidRPr="00C3574F">
        <w:rPr>
          <w:rFonts w:ascii="Arial" w:hAnsi="Arial" w:cs="Arial"/>
          <w:sz w:val="24"/>
          <w:szCs w:val="24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</w:t>
      </w:r>
      <w:r w:rsidRPr="00C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дорог;</w:t>
      </w:r>
      <w:proofErr w:type="gramEnd"/>
    </w:p>
    <w:p w:rsidR="00833AAB" w:rsidRPr="00C3574F" w:rsidRDefault="00090442">
      <w:pPr>
        <w:pStyle w:val="a5"/>
        <w:numPr>
          <w:ilvl w:val="0"/>
          <w:numId w:val="4"/>
        </w:numPr>
        <w:tabs>
          <w:tab w:val="left" w:pos="1067"/>
        </w:tabs>
        <w:spacing w:before="201"/>
        <w:ind w:right="122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</w:t>
      </w:r>
      <w:r w:rsidRPr="00C3574F">
        <w:rPr>
          <w:rFonts w:ascii="Arial" w:hAnsi="Arial" w:cs="Arial"/>
          <w:spacing w:val="-5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дороги;</w:t>
      </w:r>
    </w:p>
    <w:p w:rsidR="00833AAB" w:rsidRPr="00C3574F" w:rsidRDefault="00090442">
      <w:pPr>
        <w:pStyle w:val="a5"/>
        <w:numPr>
          <w:ilvl w:val="0"/>
          <w:numId w:val="4"/>
        </w:numPr>
        <w:tabs>
          <w:tab w:val="left" w:pos="1034"/>
        </w:tabs>
        <w:spacing w:before="201"/>
        <w:ind w:right="123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</w:t>
      </w:r>
      <w:r w:rsidRPr="00C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движения.</w:t>
      </w:r>
    </w:p>
    <w:p w:rsidR="00833AAB" w:rsidRPr="00C3574F" w:rsidRDefault="00833AAB">
      <w:pPr>
        <w:jc w:val="both"/>
        <w:rPr>
          <w:rFonts w:ascii="Arial" w:hAnsi="Arial" w:cs="Arial"/>
          <w:sz w:val="24"/>
          <w:szCs w:val="24"/>
        </w:rPr>
        <w:sectPr w:rsidR="00833AAB" w:rsidRPr="00C3574F">
          <w:pgSz w:w="11910" w:h="16840"/>
          <w:pgMar w:top="1340" w:right="440" w:bottom="280" w:left="940" w:header="720" w:footer="720" w:gutter="0"/>
          <w:cols w:space="720"/>
        </w:sectPr>
      </w:pPr>
    </w:p>
    <w:p w:rsidR="00833AAB" w:rsidRPr="00C3574F" w:rsidRDefault="00090442">
      <w:pPr>
        <w:pStyle w:val="a5"/>
        <w:numPr>
          <w:ilvl w:val="1"/>
          <w:numId w:val="6"/>
        </w:numPr>
        <w:tabs>
          <w:tab w:val="left" w:pos="1833"/>
        </w:tabs>
        <w:spacing w:before="74"/>
        <w:ind w:left="2380" w:right="1438" w:hanging="875"/>
        <w:jc w:val="lef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lastRenderedPageBreak/>
        <w:t>Основные мероприятия по организации и проведению работ по содержанию и ремонту автомобильных</w:t>
      </w:r>
      <w:r w:rsidRPr="00C3574F">
        <w:rPr>
          <w:rFonts w:ascii="Arial" w:hAnsi="Arial" w:cs="Arial"/>
          <w:spacing w:val="-12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дорог</w:t>
      </w:r>
    </w:p>
    <w:p w:rsidR="00833AAB" w:rsidRPr="00C3574F" w:rsidRDefault="00833AAB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3"/>
        </w:numPr>
        <w:tabs>
          <w:tab w:val="left" w:pos="1400"/>
        </w:tabs>
        <w:spacing w:line="242" w:lineRule="auto"/>
        <w:ind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Ремонт автомобильных дорог и содержание автомобильных дорог включают в себя следующие</w:t>
      </w:r>
      <w:r w:rsidRPr="00C3574F">
        <w:rPr>
          <w:rFonts w:ascii="Arial" w:hAnsi="Arial" w:cs="Arial"/>
          <w:spacing w:val="-5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мероприятия:</w:t>
      </w:r>
    </w:p>
    <w:p w:rsidR="00833AAB" w:rsidRPr="00C3574F" w:rsidRDefault="00090442">
      <w:pPr>
        <w:pStyle w:val="a3"/>
        <w:spacing w:before="194"/>
        <w:ind w:left="733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а) оценка технического состояния автомобильных дорог;</w:t>
      </w:r>
    </w:p>
    <w:p w:rsidR="00833AAB" w:rsidRPr="00C3574F" w:rsidRDefault="00090442">
      <w:pPr>
        <w:pStyle w:val="a3"/>
        <w:spacing w:before="199"/>
        <w:ind w:right="126" w:firstLine="540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б) разработка проектов работ по ремонту и содержанию автомобильных дорог (далее - проекты) или сметных расчетов стоимости ремонта и </w:t>
      </w:r>
      <w:proofErr w:type="gramStart"/>
      <w:r w:rsidRPr="00C3574F">
        <w:rPr>
          <w:rFonts w:ascii="Arial" w:hAnsi="Arial" w:cs="Arial"/>
          <w:sz w:val="24"/>
          <w:szCs w:val="24"/>
        </w:rPr>
        <w:t>содержания</w:t>
      </w:r>
      <w:proofErr w:type="gramEnd"/>
      <w:r w:rsidRPr="00C3574F">
        <w:rPr>
          <w:rFonts w:ascii="Arial" w:hAnsi="Arial" w:cs="Arial"/>
          <w:sz w:val="24"/>
          <w:szCs w:val="24"/>
        </w:rPr>
        <w:t xml:space="preserve"> автомобильных дорог (далее - сметные расчеты);</w:t>
      </w:r>
    </w:p>
    <w:p w:rsidR="00833AAB" w:rsidRPr="00C3574F" w:rsidRDefault="00090442">
      <w:pPr>
        <w:pStyle w:val="a3"/>
        <w:spacing w:before="201"/>
        <w:ind w:left="733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в) проведение ремонта и содержание автомобильных дорог;</w:t>
      </w:r>
    </w:p>
    <w:p w:rsidR="00833AAB" w:rsidRPr="00C3574F" w:rsidRDefault="00090442">
      <w:pPr>
        <w:pStyle w:val="a3"/>
        <w:spacing w:before="202"/>
        <w:ind w:right="131" w:firstLine="540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г) приемка результатов, выполненных подрядными организациями работ по ремонту и содержанию автомобильных дорог.</w:t>
      </w:r>
    </w:p>
    <w:p w:rsidR="00833AAB" w:rsidRPr="00C3574F" w:rsidRDefault="00090442">
      <w:pPr>
        <w:pStyle w:val="a5"/>
        <w:numPr>
          <w:ilvl w:val="1"/>
          <w:numId w:val="3"/>
        </w:numPr>
        <w:tabs>
          <w:tab w:val="left" w:pos="1237"/>
        </w:tabs>
        <w:spacing w:before="198"/>
        <w:ind w:right="120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Организация мероприятий по содержанию и ремонту автомобильных дорог осуще</w:t>
      </w:r>
      <w:r w:rsidR="00C3574F">
        <w:rPr>
          <w:rFonts w:ascii="Arial" w:hAnsi="Arial" w:cs="Arial"/>
          <w:sz w:val="24"/>
          <w:szCs w:val="24"/>
        </w:rPr>
        <w:t xml:space="preserve">ствляется Администрацией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3574F">
        <w:rPr>
          <w:rFonts w:ascii="Arial" w:hAnsi="Arial" w:cs="Arial"/>
          <w:sz w:val="24"/>
          <w:szCs w:val="24"/>
        </w:rPr>
        <w:t>Волгоградской области</w:t>
      </w:r>
      <w:r w:rsidRPr="00C3574F">
        <w:rPr>
          <w:rFonts w:ascii="Arial" w:hAnsi="Arial" w:cs="Arial"/>
          <w:sz w:val="24"/>
          <w:szCs w:val="24"/>
        </w:rPr>
        <w:t>.</w:t>
      </w:r>
    </w:p>
    <w:p w:rsidR="00833AAB" w:rsidRPr="00C3574F" w:rsidRDefault="00090442">
      <w:pPr>
        <w:pStyle w:val="a5"/>
        <w:numPr>
          <w:ilvl w:val="1"/>
          <w:numId w:val="3"/>
        </w:numPr>
        <w:tabs>
          <w:tab w:val="left" w:pos="1412"/>
        </w:tabs>
        <w:spacing w:before="200"/>
        <w:ind w:right="125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В целях осуществления мероприятий по содержанию и ремонту автомобильных дорог в установленном законодательством Российской Федерации порядке могут привлекаться подрядные</w:t>
      </w:r>
      <w:r w:rsidRPr="00C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организации.</w:t>
      </w:r>
    </w:p>
    <w:p w:rsidR="00833AAB" w:rsidRPr="00C3574F" w:rsidRDefault="00833AAB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6"/>
        </w:numPr>
        <w:tabs>
          <w:tab w:val="left" w:pos="2205"/>
        </w:tabs>
        <w:ind w:left="2704" w:right="1716" w:hanging="920"/>
        <w:jc w:val="lef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Оценка технического состояния автомобильных дорог, разработка проектов или сметных</w:t>
      </w:r>
      <w:r w:rsidRPr="00C3574F">
        <w:rPr>
          <w:rFonts w:ascii="Arial" w:hAnsi="Arial" w:cs="Arial"/>
          <w:spacing w:val="-3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расчетов</w:t>
      </w:r>
    </w:p>
    <w:p w:rsidR="00833AAB" w:rsidRPr="00C3574F" w:rsidRDefault="00833AAB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2"/>
        </w:numPr>
        <w:tabs>
          <w:tab w:val="left" w:pos="1427"/>
        </w:tabs>
        <w:ind w:right="116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Оценка технического состояния автомобильных дорог п</w:t>
      </w:r>
      <w:r w:rsidR="00C3574F">
        <w:rPr>
          <w:rFonts w:ascii="Arial" w:hAnsi="Arial" w:cs="Arial"/>
          <w:sz w:val="24"/>
          <w:szCs w:val="24"/>
        </w:rPr>
        <w:t xml:space="preserve">роводится Администрацией </w:t>
      </w:r>
      <w:proofErr w:type="spellStart"/>
      <w:r w:rsidR="00C3574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3574F"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C3574F">
        <w:rPr>
          <w:rFonts w:ascii="Arial" w:hAnsi="Arial" w:cs="Arial"/>
          <w:sz w:val="24"/>
          <w:szCs w:val="24"/>
        </w:rPr>
        <w:t xml:space="preserve">в соответствии с </w:t>
      </w:r>
      <w:hyperlink r:id="rId9">
        <w:r w:rsidRPr="00F047D3">
          <w:rPr>
            <w:rFonts w:ascii="Arial" w:hAnsi="Arial" w:cs="Arial"/>
            <w:color w:val="000000" w:themeColor="text1"/>
            <w:sz w:val="24"/>
            <w:szCs w:val="24"/>
          </w:rPr>
          <w:t>порядком</w:t>
        </w:r>
      </w:hyperlink>
      <w:r w:rsidRPr="00C3574F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проведения оценки технического состояния автомобильных дорог, утвержденным приказом Министерства транспорта Российской Федерации от 27.08.2009 N</w:t>
      </w:r>
      <w:r w:rsidRPr="00C3574F">
        <w:rPr>
          <w:rFonts w:ascii="Arial" w:hAnsi="Arial" w:cs="Arial"/>
          <w:spacing w:val="-6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150.</w:t>
      </w:r>
    </w:p>
    <w:p w:rsidR="00833AAB" w:rsidRPr="00C3574F" w:rsidRDefault="00090442">
      <w:pPr>
        <w:pStyle w:val="a3"/>
        <w:spacing w:before="199"/>
        <w:ind w:right="125" w:firstLine="540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Результаты оценки технического состояния автомобильных дорог оформляются актом осмотра, в котором отражаются выявленные недостатки автомобильной дороги и мероприятия по их устранению.</w:t>
      </w:r>
    </w:p>
    <w:p w:rsidR="00833AAB" w:rsidRPr="00C3574F" w:rsidRDefault="00090442">
      <w:pPr>
        <w:pStyle w:val="a5"/>
        <w:numPr>
          <w:ilvl w:val="1"/>
          <w:numId w:val="2"/>
        </w:numPr>
        <w:tabs>
          <w:tab w:val="left" w:pos="1261"/>
        </w:tabs>
        <w:spacing w:before="199"/>
        <w:ind w:right="117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</w:t>
      </w:r>
      <w:r>
        <w:rPr>
          <w:rFonts w:ascii="Arial" w:hAnsi="Arial" w:cs="Arial"/>
          <w:sz w:val="24"/>
          <w:szCs w:val="24"/>
        </w:rPr>
        <w:t xml:space="preserve">варийности Администрация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C3574F">
        <w:rPr>
          <w:rFonts w:ascii="Arial" w:hAnsi="Arial" w:cs="Arial"/>
          <w:sz w:val="24"/>
          <w:szCs w:val="24"/>
        </w:rPr>
        <w:t xml:space="preserve"> формирует и утверждает планы разработки проектов и сметных</w:t>
      </w:r>
      <w:r w:rsidRPr="00C3574F">
        <w:rPr>
          <w:rFonts w:ascii="Arial" w:hAnsi="Arial" w:cs="Arial"/>
          <w:spacing w:val="-13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расчетов.</w:t>
      </w:r>
    </w:p>
    <w:p w:rsidR="00833AAB" w:rsidRPr="00C3574F" w:rsidRDefault="00833AAB">
      <w:pPr>
        <w:jc w:val="both"/>
        <w:rPr>
          <w:rFonts w:ascii="Arial" w:hAnsi="Arial" w:cs="Arial"/>
          <w:sz w:val="24"/>
          <w:szCs w:val="24"/>
        </w:rPr>
        <w:sectPr w:rsidR="00833AAB" w:rsidRPr="00C3574F">
          <w:pgSz w:w="11910" w:h="16840"/>
          <w:pgMar w:top="1340" w:right="440" w:bottom="280" w:left="940" w:header="720" w:footer="720" w:gutter="0"/>
          <w:cols w:space="720"/>
        </w:sectPr>
      </w:pPr>
    </w:p>
    <w:p w:rsidR="00833AAB" w:rsidRPr="00C3574F" w:rsidRDefault="00090442">
      <w:pPr>
        <w:pStyle w:val="a5"/>
        <w:numPr>
          <w:ilvl w:val="1"/>
          <w:numId w:val="2"/>
        </w:numPr>
        <w:tabs>
          <w:tab w:val="left" w:pos="1244"/>
        </w:tabs>
        <w:spacing w:before="74"/>
        <w:ind w:right="120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lastRenderedPageBreak/>
        <w:t>В соответствии с утвержденными планами разработки проектов и сметны</w:t>
      </w:r>
      <w:r>
        <w:rPr>
          <w:rFonts w:ascii="Arial" w:hAnsi="Arial" w:cs="Arial"/>
          <w:sz w:val="24"/>
          <w:szCs w:val="24"/>
        </w:rPr>
        <w:t xml:space="preserve">х расчетов Администрация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 Волгоградской области</w:t>
      </w:r>
      <w:r w:rsidRPr="00C3574F">
        <w:rPr>
          <w:rFonts w:ascii="Arial" w:hAnsi="Arial" w:cs="Arial"/>
          <w:sz w:val="24"/>
          <w:szCs w:val="24"/>
        </w:rPr>
        <w:t xml:space="preserve"> осуществляет разработку проектов и сметных</w:t>
      </w:r>
      <w:r w:rsidRPr="00C3574F">
        <w:rPr>
          <w:rFonts w:ascii="Arial" w:hAnsi="Arial" w:cs="Arial"/>
          <w:spacing w:val="-6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расчетов.</w:t>
      </w:r>
    </w:p>
    <w:p w:rsidR="00833AAB" w:rsidRPr="00C3574F" w:rsidRDefault="00090442">
      <w:pPr>
        <w:pStyle w:val="a5"/>
        <w:numPr>
          <w:ilvl w:val="1"/>
          <w:numId w:val="2"/>
        </w:numPr>
        <w:tabs>
          <w:tab w:val="left" w:pos="1391"/>
        </w:tabs>
        <w:spacing w:before="201"/>
        <w:ind w:right="124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 xml:space="preserve">Проекты или сметные расчеты разрабатываются в соответствии с </w:t>
      </w:r>
      <w:hyperlink r:id="rId10">
        <w:r w:rsidRPr="00F047D3">
          <w:rPr>
            <w:rFonts w:ascii="Arial" w:hAnsi="Arial" w:cs="Arial"/>
            <w:color w:val="000000" w:themeColor="text1"/>
            <w:sz w:val="24"/>
            <w:szCs w:val="24"/>
          </w:rPr>
          <w:t>Классификацией</w:t>
        </w:r>
      </w:hyperlink>
      <w:r w:rsidRPr="00C3574F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</w:t>
      </w:r>
      <w:r w:rsidRPr="00C3574F">
        <w:rPr>
          <w:rFonts w:ascii="Arial" w:hAnsi="Arial" w:cs="Arial"/>
          <w:spacing w:val="-6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402.</w:t>
      </w:r>
    </w:p>
    <w:p w:rsidR="00833AAB" w:rsidRPr="00C3574F" w:rsidRDefault="00090442">
      <w:pPr>
        <w:pStyle w:val="a5"/>
        <w:numPr>
          <w:ilvl w:val="1"/>
          <w:numId w:val="2"/>
        </w:numPr>
        <w:tabs>
          <w:tab w:val="left" w:pos="1393"/>
        </w:tabs>
        <w:spacing w:before="200"/>
        <w:ind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При разработке сметных расчетов в первую очередь учитывается выполнение следующих видов</w:t>
      </w:r>
      <w:r w:rsidRPr="00C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работ:</w:t>
      </w:r>
    </w:p>
    <w:p w:rsidR="00833AAB" w:rsidRPr="00C3574F" w:rsidRDefault="00833AA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3"/>
        <w:spacing w:before="178"/>
        <w:ind w:right="128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833AAB" w:rsidRPr="00C3574F" w:rsidRDefault="00833AAB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3"/>
        <w:spacing w:before="1"/>
        <w:ind w:right="118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б) проведение работ, влияющих на срок службы элементов автомобильной дороги и входящих в ее состав искусственных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состояние;</w:t>
      </w:r>
    </w:p>
    <w:p w:rsidR="00833AAB" w:rsidRPr="00C3574F" w:rsidRDefault="00833AA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3"/>
        <w:ind w:right="127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в) показатели численности населения, постоянно проживающего в населенном пункте;</w:t>
      </w:r>
    </w:p>
    <w:p w:rsidR="00833AAB" w:rsidRPr="00C3574F" w:rsidRDefault="00833AAB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3"/>
        <w:ind w:right="127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г) интенсивность движения транспортных средств и наличие проходящих пассажирских и школьных маршрутов.</w:t>
      </w:r>
    </w:p>
    <w:p w:rsidR="00833AAB" w:rsidRPr="00C3574F" w:rsidRDefault="00833AAB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6"/>
        </w:numPr>
        <w:tabs>
          <w:tab w:val="left" w:pos="2849"/>
        </w:tabs>
        <w:spacing w:line="322" w:lineRule="exact"/>
        <w:ind w:left="2848" w:right="0" w:hanging="436"/>
        <w:jc w:val="lef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Ремонт и содержание автомобильных</w:t>
      </w:r>
      <w:r w:rsidRPr="00C3574F">
        <w:rPr>
          <w:rFonts w:ascii="Arial" w:hAnsi="Arial" w:cs="Arial"/>
          <w:spacing w:val="-9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дорог,</w:t>
      </w:r>
    </w:p>
    <w:p w:rsidR="00833AAB" w:rsidRPr="00C3574F" w:rsidRDefault="00090442">
      <w:pPr>
        <w:pStyle w:val="a3"/>
        <w:spacing w:line="242" w:lineRule="auto"/>
        <w:ind w:left="2010" w:right="1341" w:hanging="586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приемка результатов, выполненных подрядными организациями работ по ремонту и содержанию автомобильных дорог</w:t>
      </w:r>
    </w:p>
    <w:p w:rsidR="00833AAB" w:rsidRPr="00C3574F" w:rsidRDefault="00833AAB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1"/>
        </w:numPr>
        <w:tabs>
          <w:tab w:val="left" w:pos="1455"/>
        </w:tabs>
        <w:ind w:right="124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</w:t>
      </w:r>
      <w:r w:rsidRPr="00C3574F">
        <w:rPr>
          <w:rFonts w:ascii="Arial" w:hAnsi="Arial" w:cs="Arial"/>
          <w:spacing w:val="-1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дорог.</w:t>
      </w:r>
    </w:p>
    <w:p w:rsidR="00833AAB" w:rsidRPr="00C3574F" w:rsidRDefault="00090442">
      <w:pPr>
        <w:pStyle w:val="a5"/>
        <w:numPr>
          <w:ilvl w:val="1"/>
          <w:numId w:val="1"/>
        </w:numPr>
        <w:tabs>
          <w:tab w:val="left" w:pos="1239"/>
        </w:tabs>
        <w:spacing w:before="199"/>
        <w:ind w:right="117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В случае проведения работ по ремонту автомобильных дорог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C3574F">
        <w:rPr>
          <w:rFonts w:ascii="Arial" w:hAnsi="Arial" w:cs="Arial"/>
          <w:sz w:val="24"/>
          <w:szCs w:val="24"/>
        </w:rPr>
        <w:t>дств в з</w:t>
      </w:r>
      <w:proofErr w:type="gramEnd"/>
      <w:r w:rsidRPr="00C3574F">
        <w:rPr>
          <w:rFonts w:ascii="Arial" w:hAnsi="Arial" w:cs="Arial"/>
          <w:sz w:val="24"/>
          <w:szCs w:val="24"/>
        </w:rPr>
        <w:t>оне проведения</w:t>
      </w:r>
      <w:r w:rsidRPr="00C3574F">
        <w:rPr>
          <w:rFonts w:ascii="Arial" w:hAnsi="Arial" w:cs="Arial"/>
          <w:spacing w:val="-6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работ.</w:t>
      </w:r>
    </w:p>
    <w:p w:rsidR="00833AAB" w:rsidRPr="00C3574F" w:rsidRDefault="00833AAB">
      <w:pPr>
        <w:jc w:val="both"/>
        <w:rPr>
          <w:rFonts w:ascii="Arial" w:hAnsi="Arial" w:cs="Arial"/>
          <w:sz w:val="24"/>
          <w:szCs w:val="24"/>
        </w:rPr>
        <w:sectPr w:rsidR="00833AAB" w:rsidRPr="00C3574F">
          <w:pgSz w:w="11910" w:h="16840"/>
          <w:pgMar w:top="1340" w:right="440" w:bottom="280" w:left="940" w:header="720" w:footer="720" w:gutter="0"/>
          <w:cols w:space="720"/>
        </w:sectPr>
      </w:pPr>
    </w:p>
    <w:p w:rsidR="00833AAB" w:rsidRPr="00F047D3" w:rsidRDefault="00090442">
      <w:pPr>
        <w:pStyle w:val="a5"/>
        <w:numPr>
          <w:ilvl w:val="1"/>
          <w:numId w:val="1"/>
        </w:numPr>
        <w:tabs>
          <w:tab w:val="left" w:pos="1268"/>
        </w:tabs>
        <w:spacing w:before="74"/>
        <w:ind w:right="125" w:firstLine="540"/>
        <w:rPr>
          <w:rFonts w:ascii="Arial" w:hAnsi="Arial" w:cs="Arial"/>
          <w:color w:val="000000" w:themeColor="text1"/>
          <w:sz w:val="24"/>
          <w:szCs w:val="24"/>
        </w:rPr>
      </w:pPr>
      <w:r w:rsidRPr="00F047D3">
        <w:rPr>
          <w:rFonts w:ascii="Arial" w:hAnsi="Arial" w:cs="Arial"/>
          <w:color w:val="000000" w:themeColor="text1"/>
          <w:sz w:val="24"/>
          <w:szCs w:val="24"/>
        </w:rPr>
        <w:lastRenderedPageBreak/>
        <w:t>Организуется движение транспортных сре</w:t>
      </w:r>
      <w:proofErr w:type="gramStart"/>
      <w:r w:rsidRPr="00F047D3">
        <w:rPr>
          <w:rFonts w:ascii="Arial" w:hAnsi="Arial" w:cs="Arial"/>
          <w:color w:val="000000" w:themeColor="text1"/>
          <w:sz w:val="24"/>
          <w:szCs w:val="24"/>
        </w:rPr>
        <w:t>дств в з</w:t>
      </w:r>
      <w:proofErr w:type="gramEnd"/>
      <w:r w:rsidRPr="00F047D3">
        <w:rPr>
          <w:rFonts w:ascii="Arial" w:hAnsi="Arial" w:cs="Arial"/>
          <w:color w:val="000000" w:themeColor="text1"/>
          <w:sz w:val="24"/>
          <w:szCs w:val="24"/>
        </w:rPr>
        <w:t>оне проведения работ в соответствии со схемами, согласованными с организациями и ОГИБДД МО МВД РФ</w:t>
      </w:r>
      <w:r w:rsidRPr="00F047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F047D3" w:rsidRPr="00F047D3">
        <w:rPr>
          <w:rFonts w:ascii="Arial" w:hAnsi="Arial" w:cs="Arial"/>
          <w:color w:val="000000" w:themeColor="text1"/>
          <w:sz w:val="24"/>
          <w:szCs w:val="24"/>
        </w:rPr>
        <w:t xml:space="preserve"> по Быковскому району</w:t>
      </w:r>
      <w:r w:rsidRPr="00F047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33AAB" w:rsidRPr="00C3574F" w:rsidRDefault="00090442">
      <w:pPr>
        <w:pStyle w:val="a5"/>
        <w:numPr>
          <w:ilvl w:val="1"/>
          <w:numId w:val="1"/>
        </w:numPr>
        <w:tabs>
          <w:tab w:val="left" w:pos="1367"/>
        </w:tabs>
        <w:spacing w:before="199"/>
        <w:ind w:right="118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Содержание автомоб</w:t>
      </w:r>
      <w:bookmarkStart w:id="1" w:name="_GoBack"/>
      <w:bookmarkEnd w:id="1"/>
      <w:r w:rsidRPr="00C3574F">
        <w:rPr>
          <w:rFonts w:ascii="Arial" w:hAnsi="Arial" w:cs="Arial"/>
          <w:sz w:val="24"/>
          <w:szCs w:val="24"/>
        </w:rPr>
        <w:t>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</w:t>
      </w:r>
      <w:r w:rsidRPr="00C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движения.</w:t>
      </w:r>
    </w:p>
    <w:p w:rsidR="00833AAB" w:rsidRPr="00C3574F" w:rsidRDefault="00090442">
      <w:pPr>
        <w:pStyle w:val="a5"/>
        <w:numPr>
          <w:ilvl w:val="1"/>
          <w:numId w:val="1"/>
        </w:numPr>
        <w:tabs>
          <w:tab w:val="left" w:pos="1314"/>
        </w:tabs>
        <w:spacing w:before="202"/>
        <w:ind w:firstLine="540"/>
        <w:rPr>
          <w:rFonts w:ascii="Arial" w:hAnsi="Arial" w:cs="Arial"/>
          <w:sz w:val="24"/>
          <w:szCs w:val="24"/>
        </w:rPr>
      </w:pPr>
      <w:proofErr w:type="gramStart"/>
      <w:r w:rsidRPr="00C3574F">
        <w:rPr>
          <w:rFonts w:ascii="Arial" w:hAnsi="Arial" w:cs="Arial"/>
          <w:sz w:val="24"/>
          <w:szCs w:val="24"/>
        </w:rPr>
        <w:t>В случае проведения работ по содержанию автомобильных дорог при возникновении на автомобильной дороге препятствий для движения</w:t>
      </w:r>
      <w:proofErr w:type="gramEnd"/>
      <w:r w:rsidRPr="00C3574F">
        <w:rPr>
          <w:rFonts w:ascii="Arial" w:hAnsi="Arial" w:cs="Arial"/>
          <w:sz w:val="24"/>
          <w:szCs w:val="24"/>
        </w:rPr>
        <w:t xml:space="preserve"> транспортных средств в результате обстоятельств непреодолимой силы в целях обеспечения безопасности дорожного движения обеспечивается принятие незамедлительных мер по организации дорожного движения или временному ограничению либо прекращению движения транспортных</w:t>
      </w:r>
      <w:r w:rsidRPr="00C3574F">
        <w:rPr>
          <w:rFonts w:ascii="Arial" w:hAnsi="Arial" w:cs="Arial"/>
          <w:spacing w:val="-5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средств.</w:t>
      </w:r>
    </w:p>
    <w:p w:rsidR="00833AAB" w:rsidRPr="00C3574F" w:rsidRDefault="00090442">
      <w:pPr>
        <w:pStyle w:val="a5"/>
        <w:numPr>
          <w:ilvl w:val="1"/>
          <w:numId w:val="1"/>
        </w:numPr>
        <w:tabs>
          <w:tab w:val="left" w:pos="1259"/>
        </w:tabs>
        <w:spacing w:before="200"/>
        <w:ind w:right="123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Работы по капитальному ремонту, ремонту и содержанию автомобильных дорог проводятся в сроки, установленные в соответствии с требованиями технических регламентов. В случае отсутствия технических регламентов выполнение работ проводится в соответствии с требованиями государственных стандартов.</w:t>
      </w:r>
    </w:p>
    <w:p w:rsidR="00833AAB" w:rsidRPr="00C3574F" w:rsidRDefault="00090442">
      <w:pPr>
        <w:pStyle w:val="a5"/>
        <w:numPr>
          <w:ilvl w:val="1"/>
          <w:numId w:val="1"/>
        </w:numPr>
        <w:tabs>
          <w:tab w:val="left" w:pos="1276"/>
        </w:tabs>
        <w:spacing w:before="200"/>
        <w:ind w:right="116" w:firstLine="540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Приемка результатов выполненных подрядными организациями работ по ремонту и (или) содержанию автомобильных дорог осуще</w:t>
      </w:r>
      <w:r>
        <w:rPr>
          <w:rFonts w:ascii="Arial" w:hAnsi="Arial" w:cs="Arial"/>
          <w:sz w:val="24"/>
          <w:szCs w:val="24"/>
        </w:rPr>
        <w:t xml:space="preserve">ствляется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C3574F">
        <w:rPr>
          <w:rFonts w:ascii="Arial" w:hAnsi="Arial" w:cs="Arial"/>
          <w:sz w:val="24"/>
          <w:szCs w:val="24"/>
        </w:rPr>
        <w:t>в соответствии с условиями заключенного муниципального контракта на их выполнение.</w:t>
      </w:r>
    </w:p>
    <w:p w:rsidR="00833AAB" w:rsidRPr="00C3574F" w:rsidRDefault="00833AA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5"/>
        <w:numPr>
          <w:ilvl w:val="1"/>
          <w:numId w:val="6"/>
        </w:numPr>
        <w:tabs>
          <w:tab w:val="left" w:pos="2476"/>
        </w:tabs>
        <w:spacing w:line="242" w:lineRule="auto"/>
        <w:ind w:left="3985" w:right="2067" w:hanging="1851"/>
        <w:jc w:val="left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Финансирование работ по содержанию и ремонту автомобильных</w:t>
      </w:r>
      <w:r w:rsidRPr="00C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C3574F">
        <w:rPr>
          <w:rFonts w:ascii="Arial" w:hAnsi="Arial" w:cs="Arial"/>
          <w:sz w:val="24"/>
          <w:szCs w:val="24"/>
        </w:rPr>
        <w:t>дорог</w:t>
      </w:r>
    </w:p>
    <w:p w:rsidR="00833AAB" w:rsidRPr="00C3574F" w:rsidRDefault="00833AAB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833AAB" w:rsidRPr="00C3574F" w:rsidRDefault="00090442">
      <w:pPr>
        <w:pStyle w:val="a3"/>
        <w:ind w:right="119" w:firstLine="540"/>
        <w:jc w:val="both"/>
        <w:rPr>
          <w:rFonts w:ascii="Arial" w:hAnsi="Arial" w:cs="Arial"/>
          <w:sz w:val="24"/>
          <w:szCs w:val="24"/>
        </w:rPr>
      </w:pPr>
      <w:r w:rsidRPr="00C3574F">
        <w:rPr>
          <w:rFonts w:ascii="Arial" w:hAnsi="Arial" w:cs="Arial"/>
          <w:sz w:val="24"/>
          <w:szCs w:val="24"/>
        </w:rPr>
        <w:t>5.1. Финансовое обеспечение расходов по содержанию и ремонту автомобильных дорог осуществляется в пределах ассигнований, п</w:t>
      </w:r>
      <w:r>
        <w:rPr>
          <w:rFonts w:ascii="Arial" w:hAnsi="Arial" w:cs="Arial"/>
          <w:sz w:val="24"/>
          <w:szCs w:val="24"/>
        </w:rPr>
        <w:t xml:space="preserve">редусмотренных в бюджете </w:t>
      </w:r>
      <w:proofErr w:type="spellStart"/>
      <w:r>
        <w:rPr>
          <w:rFonts w:ascii="Arial" w:hAnsi="Arial" w:cs="Arial"/>
          <w:sz w:val="24"/>
          <w:szCs w:val="24"/>
        </w:rPr>
        <w:t>Солдатско-Стеновского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Быковского</w:t>
      </w:r>
      <w:r w:rsidRPr="00C3574F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C3574F">
        <w:rPr>
          <w:rFonts w:ascii="Arial" w:hAnsi="Arial" w:cs="Arial"/>
          <w:sz w:val="24"/>
          <w:szCs w:val="24"/>
        </w:rPr>
        <w:t>.</w:t>
      </w:r>
    </w:p>
    <w:sectPr w:rsidR="00833AAB" w:rsidRPr="00C3574F">
      <w:pgSz w:w="11910" w:h="16840"/>
      <w:pgMar w:top="134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29F"/>
    <w:multiLevelType w:val="multilevel"/>
    <w:tmpl w:val="E56E4AC2"/>
    <w:lvl w:ilvl="0">
      <w:start w:val="1"/>
      <w:numFmt w:val="decimal"/>
      <w:lvlText w:val="%1"/>
      <w:lvlJc w:val="left"/>
      <w:pPr>
        <w:ind w:left="19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540"/>
      </w:pPr>
      <w:rPr>
        <w:rFonts w:hint="default"/>
        <w:lang w:val="ru-RU" w:eastAsia="en-US" w:bidi="ar-SA"/>
      </w:rPr>
    </w:lvl>
  </w:abstractNum>
  <w:abstractNum w:abstractNumId="1">
    <w:nsid w:val="05FD6289"/>
    <w:multiLevelType w:val="multilevel"/>
    <w:tmpl w:val="59B257C8"/>
    <w:lvl w:ilvl="0">
      <w:start w:val="2"/>
      <w:numFmt w:val="decimal"/>
      <w:lvlText w:val="%1"/>
      <w:lvlJc w:val="left"/>
      <w:pPr>
        <w:ind w:left="193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667"/>
      </w:pPr>
      <w:rPr>
        <w:rFonts w:hint="default"/>
        <w:lang w:val="ru-RU" w:eastAsia="en-US" w:bidi="ar-SA"/>
      </w:rPr>
    </w:lvl>
  </w:abstractNum>
  <w:abstractNum w:abstractNumId="2">
    <w:nsid w:val="06DA1C8E"/>
    <w:multiLevelType w:val="hybridMultilevel"/>
    <w:tmpl w:val="51D4C8C4"/>
    <w:lvl w:ilvl="0" w:tplc="96EA331E">
      <w:numFmt w:val="bullet"/>
      <w:lvlText w:val="-"/>
      <w:lvlJc w:val="left"/>
      <w:pPr>
        <w:ind w:left="193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63144">
      <w:numFmt w:val="bullet"/>
      <w:lvlText w:val="•"/>
      <w:lvlJc w:val="left"/>
      <w:pPr>
        <w:ind w:left="1232" w:hanging="485"/>
      </w:pPr>
      <w:rPr>
        <w:rFonts w:hint="default"/>
        <w:lang w:val="ru-RU" w:eastAsia="en-US" w:bidi="ar-SA"/>
      </w:rPr>
    </w:lvl>
    <w:lvl w:ilvl="2" w:tplc="838C0F36">
      <w:numFmt w:val="bullet"/>
      <w:lvlText w:val="•"/>
      <w:lvlJc w:val="left"/>
      <w:pPr>
        <w:ind w:left="2264" w:hanging="485"/>
      </w:pPr>
      <w:rPr>
        <w:rFonts w:hint="default"/>
        <w:lang w:val="ru-RU" w:eastAsia="en-US" w:bidi="ar-SA"/>
      </w:rPr>
    </w:lvl>
    <w:lvl w:ilvl="3" w:tplc="E90E4124">
      <w:numFmt w:val="bullet"/>
      <w:lvlText w:val="•"/>
      <w:lvlJc w:val="left"/>
      <w:pPr>
        <w:ind w:left="3297" w:hanging="485"/>
      </w:pPr>
      <w:rPr>
        <w:rFonts w:hint="default"/>
        <w:lang w:val="ru-RU" w:eastAsia="en-US" w:bidi="ar-SA"/>
      </w:rPr>
    </w:lvl>
    <w:lvl w:ilvl="4" w:tplc="8A1A7E1C">
      <w:numFmt w:val="bullet"/>
      <w:lvlText w:val="•"/>
      <w:lvlJc w:val="left"/>
      <w:pPr>
        <w:ind w:left="4329" w:hanging="485"/>
      </w:pPr>
      <w:rPr>
        <w:rFonts w:hint="default"/>
        <w:lang w:val="ru-RU" w:eastAsia="en-US" w:bidi="ar-SA"/>
      </w:rPr>
    </w:lvl>
    <w:lvl w:ilvl="5" w:tplc="97A403FA">
      <w:numFmt w:val="bullet"/>
      <w:lvlText w:val="•"/>
      <w:lvlJc w:val="left"/>
      <w:pPr>
        <w:ind w:left="5362" w:hanging="485"/>
      </w:pPr>
      <w:rPr>
        <w:rFonts w:hint="default"/>
        <w:lang w:val="ru-RU" w:eastAsia="en-US" w:bidi="ar-SA"/>
      </w:rPr>
    </w:lvl>
    <w:lvl w:ilvl="6" w:tplc="FB2C4DF2">
      <w:numFmt w:val="bullet"/>
      <w:lvlText w:val="•"/>
      <w:lvlJc w:val="left"/>
      <w:pPr>
        <w:ind w:left="6394" w:hanging="485"/>
      </w:pPr>
      <w:rPr>
        <w:rFonts w:hint="default"/>
        <w:lang w:val="ru-RU" w:eastAsia="en-US" w:bidi="ar-SA"/>
      </w:rPr>
    </w:lvl>
    <w:lvl w:ilvl="7" w:tplc="C3F29A58">
      <w:numFmt w:val="bullet"/>
      <w:lvlText w:val="•"/>
      <w:lvlJc w:val="left"/>
      <w:pPr>
        <w:ind w:left="7426" w:hanging="485"/>
      </w:pPr>
      <w:rPr>
        <w:rFonts w:hint="default"/>
        <w:lang w:val="ru-RU" w:eastAsia="en-US" w:bidi="ar-SA"/>
      </w:rPr>
    </w:lvl>
    <w:lvl w:ilvl="8" w:tplc="AE9627C4">
      <w:numFmt w:val="bullet"/>
      <w:lvlText w:val="•"/>
      <w:lvlJc w:val="left"/>
      <w:pPr>
        <w:ind w:left="8459" w:hanging="485"/>
      </w:pPr>
      <w:rPr>
        <w:rFonts w:hint="default"/>
        <w:lang w:val="ru-RU" w:eastAsia="en-US" w:bidi="ar-SA"/>
      </w:rPr>
    </w:lvl>
  </w:abstractNum>
  <w:abstractNum w:abstractNumId="3">
    <w:nsid w:val="2E7D2567"/>
    <w:multiLevelType w:val="hybridMultilevel"/>
    <w:tmpl w:val="16507846"/>
    <w:lvl w:ilvl="0" w:tplc="75083094">
      <w:start w:val="1"/>
      <w:numFmt w:val="decimal"/>
      <w:lvlText w:val="%1."/>
      <w:lvlJc w:val="left"/>
      <w:pPr>
        <w:ind w:left="193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05CE8">
      <w:start w:val="1"/>
      <w:numFmt w:val="upperRoman"/>
      <w:lvlText w:val="%2."/>
      <w:lvlJc w:val="left"/>
      <w:pPr>
        <w:ind w:left="4302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A4D974">
      <w:numFmt w:val="bullet"/>
      <w:lvlText w:val="•"/>
      <w:lvlJc w:val="left"/>
      <w:pPr>
        <w:ind w:left="4991" w:hanging="233"/>
      </w:pPr>
      <w:rPr>
        <w:rFonts w:hint="default"/>
        <w:lang w:val="ru-RU" w:eastAsia="en-US" w:bidi="ar-SA"/>
      </w:rPr>
    </w:lvl>
    <w:lvl w:ilvl="3" w:tplc="EB62B8B2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4" w:tplc="0DE2EB30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5" w:tplc="18F03318">
      <w:numFmt w:val="bullet"/>
      <w:lvlText w:val="•"/>
      <w:lvlJc w:val="left"/>
      <w:pPr>
        <w:ind w:left="7066" w:hanging="233"/>
      </w:pPr>
      <w:rPr>
        <w:rFonts w:hint="default"/>
        <w:lang w:val="ru-RU" w:eastAsia="en-US" w:bidi="ar-SA"/>
      </w:rPr>
    </w:lvl>
    <w:lvl w:ilvl="6" w:tplc="7F44C2D0">
      <w:numFmt w:val="bullet"/>
      <w:lvlText w:val="•"/>
      <w:lvlJc w:val="left"/>
      <w:pPr>
        <w:ind w:left="7757" w:hanging="233"/>
      </w:pPr>
      <w:rPr>
        <w:rFonts w:hint="default"/>
        <w:lang w:val="ru-RU" w:eastAsia="en-US" w:bidi="ar-SA"/>
      </w:rPr>
    </w:lvl>
    <w:lvl w:ilvl="7" w:tplc="190E9596">
      <w:numFmt w:val="bullet"/>
      <w:lvlText w:val="•"/>
      <w:lvlJc w:val="left"/>
      <w:pPr>
        <w:ind w:left="8449" w:hanging="233"/>
      </w:pPr>
      <w:rPr>
        <w:rFonts w:hint="default"/>
        <w:lang w:val="ru-RU" w:eastAsia="en-US" w:bidi="ar-SA"/>
      </w:rPr>
    </w:lvl>
    <w:lvl w:ilvl="8" w:tplc="31E6B280">
      <w:numFmt w:val="bullet"/>
      <w:lvlText w:val="•"/>
      <w:lvlJc w:val="left"/>
      <w:pPr>
        <w:ind w:left="9140" w:hanging="233"/>
      </w:pPr>
      <w:rPr>
        <w:rFonts w:hint="default"/>
        <w:lang w:val="ru-RU" w:eastAsia="en-US" w:bidi="ar-SA"/>
      </w:rPr>
    </w:lvl>
  </w:abstractNum>
  <w:abstractNum w:abstractNumId="4">
    <w:nsid w:val="40FD5C5D"/>
    <w:multiLevelType w:val="multilevel"/>
    <w:tmpl w:val="0FF0EF52"/>
    <w:lvl w:ilvl="0">
      <w:start w:val="3"/>
      <w:numFmt w:val="decimal"/>
      <w:lvlText w:val="%1"/>
      <w:lvlJc w:val="left"/>
      <w:pPr>
        <w:ind w:left="193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694"/>
      </w:pPr>
      <w:rPr>
        <w:rFonts w:hint="default"/>
        <w:lang w:val="ru-RU" w:eastAsia="en-US" w:bidi="ar-SA"/>
      </w:rPr>
    </w:lvl>
  </w:abstractNum>
  <w:abstractNum w:abstractNumId="5">
    <w:nsid w:val="69716D0E"/>
    <w:multiLevelType w:val="multilevel"/>
    <w:tmpl w:val="C396C3BE"/>
    <w:lvl w:ilvl="0">
      <w:start w:val="4"/>
      <w:numFmt w:val="decimal"/>
      <w:lvlText w:val="%1"/>
      <w:lvlJc w:val="left"/>
      <w:pPr>
        <w:ind w:left="193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AB"/>
    <w:rsid w:val="00090442"/>
    <w:rsid w:val="00833AAB"/>
    <w:rsid w:val="00C3574F"/>
    <w:rsid w:val="00E332A6"/>
    <w:rsid w:val="00F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6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3" w:right="126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3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2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6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3" w:right="126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3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2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E23B466CE96EB6E566E6C8ED35B780FF2875414C0C255958B337C51FFC5EA8769B64465C573C04827O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8E23B466CE96EB6E566E6C8ED35B780FF2875414C0C255958B337C51FFC5EA8769B64465C573C04B27O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E23B466CE96EB6E566E6C8ED35B780FF28E5212CAC555958B337C51FFC5EA8769B64466C327O0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8E23B466CE96EB6E566E6C8ED35B780FF1815E16C3CC55958B337C51FFC5EA8769B64465C573C24827O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E23B466CE96EB6E566E6C8ED35B780FF9805717C3CF089F836A7053F8CAB5906EFF4864C573C224O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Tatyana</cp:lastModifiedBy>
  <cp:revision>6</cp:revision>
  <dcterms:created xsi:type="dcterms:W3CDTF">2020-07-03T11:43:00Z</dcterms:created>
  <dcterms:modified xsi:type="dcterms:W3CDTF">2020-07-06T06:45:00Z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2020-06-04T00:00:00Z</vt:filetime>
  </property>
</Properties>
</file>