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4A67">
      <w:pPr>
        <w:tabs>
          <w:tab w:val="left" w:pos="180"/>
        </w:tabs>
        <w:spacing w:after="0" w:line="240" w:lineRule="auto"/>
        <w:ind w:left="-107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СОЛДАТСКО-СТЕПНОВСКОГО </w:t>
      </w:r>
    </w:p>
    <w:p w:rsidR="00324A67" w:rsidRPr="008C4213" w:rsidRDefault="00324A67" w:rsidP="00324A67">
      <w:pPr>
        <w:tabs>
          <w:tab w:val="left" w:pos="180"/>
        </w:tabs>
        <w:spacing w:after="0" w:line="240" w:lineRule="auto"/>
        <w:ind w:left="-1077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213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324A67" w:rsidRDefault="00324A67" w:rsidP="00324A67">
      <w:pPr>
        <w:spacing w:after="0" w:line="240" w:lineRule="auto"/>
        <w:ind w:left="-1077" w:hanging="360"/>
        <w:jc w:val="center"/>
        <w:rPr>
          <w:rFonts w:ascii="Times New Roman" w:hAnsi="Times New Roman"/>
          <w:b/>
          <w:sz w:val="24"/>
          <w:szCs w:val="24"/>
        </w:rPr>
      </w:pPr>
      <w:r w:rsidRPr="008C421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БЫКОВСКОГО</w:t>
      </w:r>
      <w:r w:rsidRPr="008C4213">
        <w:rPr>
          <w:rFonts w:ascii="Times New Roman" w:hAnsi="Times New Roman"/>
          <w:b/>
          <w:sz w:val="24"/>
          <w:szCs w:val="24"/>
        </w:rPr>
        <w:t xml:space="preserve">  МУНИЦИПАЛЬНОГО РАЙОНА</w:t>
      </w:r>
    </w:p>
    <w:p w:rsidR="00324A67" w:rsidRPr="008C4213" w:rsidRDefault="00324A67" w:rsidP="00324A67">
      <w:pPr>
        <w:spacing w:after="0" w:line="240" w:lineRule="auto"/>
        <w:ind w:left="-1077" w:hanging="360"/>
        <w:jc w:val="center"/>
        <w:rPr>
          <w:rFonts w:ascii="Times New Roman" w:hAnsi="Times New Roman"/>
          <w:b/>
          <w:sz w:val="24"/>
          <w:szCs w:val="24"/>
        </w:rPr>
      </w:pPr>
      <w:r w:rsidRPr="008C4213">
        <w:rPr>
          <w:rFonts w:ascii="Times New Roman" w:hAnsi="Times New Roman"/>
          <w:b/>
          <w:sz w:val="24"/>
          <w:szCs w:val="24"/>
        </w:rPr>
        <w:t xml:space="preserve"> ВОЛГОГРАДСКОЙ ОБЛАСТИ</w:t>
      </w:r>
    </w:p>
    <w:p w:rsidR="00324A67" w:rsidRPr="008C4213" w:rsidRDefault="00324A67" w:rsidP="00324A67">
      <w:pPr>
        <w:ind w:left="-108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324A67" w:rsidRPr="008C4213" w:rsidRDefault="00324A67" w:rsidP="00324A67">
      <w:pPr>
        <w:ind w:left="-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213">
        <w:rPr>
          <w:rFonts w:ascii="Times New Roman" w:hAnsi="Times New Roman"/>
          <w:b/>
          <w:bCs/>
          <w:sz w:val="24"/>
          <w:szCs w:val="24"/>
        </w:rPr>
        <w:t xml:space="preserve">     ПОСТАНОВЛЕНИЕ </w:t>
      </w:r>
    </w:p>
    <w:p w:rsidR="00324A67" w:rsidRPr="008C4213" w:rsidRDefault="00324A67" w:rsidP="00324A67">
      <w:pPr>
        <w:ind w:left="-720"/>
        <w:rPr>
          <w:rFonts w:ascii="Times New Roman" w:hAnsi="Times New Roman"/>
          <w:b/>
          <w:bCs/>
          <w:sz w:val="24"/>
          <w:szCs w:val="24"/>
        </w:rPr>
      </w:pPr>
      <w:r w:rsidRPr="008C4213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D12E16">
        <w:rPr>
          <w:rFonts w:ascii="Times New Roman" w:hAnsi="Times New Roman"/>
          <w:b/>
          <w:bCs/>
          <w:sz w:val="24"/>
          <w:szCs w:val="24"/>
        </w:rPr>
        <w:t>от «23</w:t>
      </w:r>
      <w:r>
        <w:rPr>
          <w:rFonts w:ascii="Times New Roman" w:hAnsi="Times New Roman"/>
          <w:b/>
          <w:bCs/>
          <w:sz w:val="24"/>
          <w:szCs w:val="24"/>
        </w:rPr>
        <w:t>»  ноября   2015</w:t>
      </w:r>
      <w:r w:rsidRPr="008C4213">
        <w:rPr>
          <w:rFonts w:ascii="Times New Roman" w:hAnsi="Times New Roman"/>
          <w:b/>
          <w:bCs/>
          <w:sz w:val="24"/>
          <w:szCs w:val="24"/>
        </w:rPr>
        <w:t xml:space="preserve"> г.                                        </w:t>
      </w:r>
      <w:r w:rsidR="00D12E16">
        <w:rPr>
          <w:rFonts w:ascii="Times New Roman" w:hAnsi="Times New Roman"/>
          <w:b/>
          <w:bCs/>
          <w:sz w:val="24"/>
          <w:szCs w:val="24"/>
        </w:rPr>
        <w:t xml:space="preserve">                            № 101</w:t>
      </w:r>
    </w:p>
    <w:p w:rsidR="00324A67" w:rsidRPr="00324A67" w:rsidRDefault="00324A67" w:rsidP="00324A67">
      <w:pPr>
        <w:pStyle w:val="a5"/>
        <w:spacing w:before="0" w:beforeAutospacing="0" w:after="0" w:afterAutospacing="0"/>
        <w:jc w:val="both"/>
      </w:pPr>
      <w:r w:rsidRPr="00324A67">
        <w:rPr>
          <w:rStyle w:val="a8"/>
        </w:rPr>
        <w:t xml:space="preserve">О внесении изменений в   </w:t>
      </w:r>
      <w:r w:rsidRPr="00324A67">
        <w:rPr>
          <w:b/>
        </w:rPr>
        <w:t xml:space="preserve">административный регламент исполнения муниципальной функции «Муниципальный  </w:t>
      </w:r>
      <w:proofErr w:type="gramStart"/>
      <w:r w:rsidRPr="00324A67">
        <w:rPr>
          <w:b/>
        </w:rPr>
        <w:t>контроль за</w:t>
      </w:r>
      <w:proofErr w:type="gramEnd"/>
      <w:r w:rsidRPr="00324A67">
        <w:rPr>
          <w:b/>
        </w:rPr>
        <w:t xml:space="preserve"> сохранностью автомобильных дорог местного значения на территории  </w:t>
      </w:r>
      <w:proofErr w:type="spellStart"/>
      <w:r w:rsidRPr="00324A67">
        <w:rPr>
          <w:b/>
        </w:rPr>
        <w:t>Солдатско-Степновского</w:t>
      </w:r>
      <w:proofErr w:type="spellEnd"/>
      <w:r w:rsidRPr="00324A67">
        <w:rPr>
          <w:b/>
        </w:rPr>
        <w:t xml:space="preserve"> сельского поселения» утвержденный постановлением администрации </w:t>
      </w:r>
      <w:proofErr w:type="spellStart"/>
      <w:r w:rsidRPr="00324A67">
        <w:rPr>
          <w:b/>
        </w:rPr>
        <w:t>Солдатско-Степновского</w:t>
      </w:r>
      <w:proofErr w:type="spellEnd"/>
      <w:r w:rsidRPr="00324A67">
        <w:rPr>
          <w:b/>
        </w:rPr>
        <w:t xml:space="preserve"> сельского поселения №59 от 26.082014г.</w:t>
      </w:r>
    </w:p>
    <w:p w:rsidR="00324A67" w:rsidRDefault="00324A67" w:rsidP="00324A67">
      <w:pPr>
        <w:pStyle w:val="a5"/>
        <w:spacing w:before="0" w:beforeAutospacing="0" w:after="0" w:afterAutospacing="0"/>
      </w:pPr>
    </w:p>
    <w:p w:rsidR="00324A67" w:rsidRPr="00324A67" w:rsidRDefault="00324A67" w:rsidP="00324A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497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  Уставом </w:t>
      </w:r>
      <w:proofErr w:type="spellStart"/>
      <w:r w:rsidRPr="00194977">
        <w:rPr>
          <w:rFonts w:ascii="Times New Roman" w:hAnsi="Times New Roman"/>
          <w:sz w:val="24"/>
          <w:szCs w:val="24"/>
        </w:rPr>
        <w:t>Солдатско-</w:t>
      </w:r>
      <w:r w:rsidRPr="00324A67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324A6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4A67" w:rsidRPr="00324A67" w:rsidRDefault="00324A67" w:rsidP="00324A67">
      <w:pPr>
        <w:tabs>
          <w:tab w:val="left" w:pos="180"/>
        </w:tabs>
        <w:spacing w:after="0" w:line="240" w:lineRule="auto"/>
        <w:ind w:left="-1077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A67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324A67" w:rsidRPr="00324A67" w:rsidRDefault="00324A67" w:rsidP="00324A67">
      <w:pPr>
        <w:tabs>
          <w:tab w:val="left" w:pos="180"/>
        </w:tabs>
        <w:spacing w:after="0" w:line="240" w:lineRule="auto"/>
        <w:ind w:left="-107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A67" w:rsidRPr="00324A67" w:rsidRDefault="00324A67" w:rsidP="00324A67">
      <w:pPr>
        <w:tabs>
          <w:tab w:val="left" w:pos="180"/>
        </w:tabs>
        <w:spacing w:after="0" w:line="240" w:lineRule="auto"/>
        <w:ind w:left="-1077"/>
        <w:jc w:val="both"/>
        <w:rPr>
          <w:rFonts w:ascii="Times New Roman" w:hAnsi="Times New Roman"/>
          <w:b/>
          <w:bCs/>
          <w:sz w:val="24"/>
          <w:szCs w:val="24"/>
        </w:rPr>
      </w:pPr>
      <w:r w:rsidRPr="00324A67">
        <w:rPr>
          <w:rFonts w:ascii="Times New Roman" w:hAnsi="Times New Roman"/>
          <w:b/>
          <w:bCs/>
          <w:sz w:val="24"/>
          <w:szCs w:val="24"/>
        </w:rPr>
        <w:tab/>
      </w:r>
      <w:r w:rsidRPr="00324A67">
        <w:rPr>
          <w:rFonts w:ascii="Times New Roman" w:hAnsi="Times New Roman"/>
          <w:b/>
          <w:bCs/>
          <w:sz w:val="24"/>
          <w:szCs w:val="24"/>
        </w:rPr>
        <w:tab/>
        <w:t>1.Дополнить Регламент пунктом 1.5.3. следующего содержания:</w:t>
      </w:r>
    </w:p>
    <w:p w:rsidR="00324A67" w:rsidRPr="00324A6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67">
        <w:rPr>
          <w:rFonts w:ascii="Times New Roman" w:hAnsi="Times New Roman"/>
          <w:sz w:val="24"/>
          <w:szCs w:val="24"/>
        </w:rPr>
        <w:t>«1.5.3.</w:t>
      </w:r>
      <w:r w:rsidRPr="00324A67">
        <w:rPr>
          <w:rStyle w:val="10"/>
          <w:sz w:val="24"/>
          <w:szCs w:val="24"/>
        </w:rPr>
        <w:t xml:space="preserve"> </w:t>
      </w:r>
      <w:r w:rsidRPr="00324A67">
        <w:rPr>
          <w:rStyle w:val="blk"/>
          <w:rFonts w:ascii="Times New Roman" w:hAnsi="Times New Roman"/>
          <w:sz w:val="24"/>
          <w:szCs w:val="24"/>
        </w:rPr>
        <w:t>При проведении проверки должностные лица органа муниципального контроля не вправе:</w:t>
      </w:r>
    </w:p>
    <w:p w:rsidR="00324A67" w:rsidRPr="00324A6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67">
        <w:rPr>
          <w:rStyle w:val="blk"/>
          <w:rFonts w:ascii="Times New Roman" w:hAnsi="Times New Roman"/>
          <w:sz w:val="24"/>
          <w:szCs w:val="24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324A67" w:rsidRPr="00324A6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67">
        <w:rPr>
          <w:rStyle w:val="blk"/>
          <w:rFonts w:ascii="Times New Roman" w:hAnsi="Times New Roman"/>
          <w:sz w:val="24"/>
          <w:szCs w:val="24"/>
        </w:rPr>
        <w:t>1.1)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324A67" w:rsidRPr="0019497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67">
        <w:rPr>
          <w:rStyle w:val="blk"/>
          <w:rFonts w:ascii="Times New Roman" w:hAnsi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</w:t>
      </w:r>
      <w:r w:rsidRPr="00194977">
        <w:rPr>
          <w:rStyle w:val="blk"/>
          <w:rFonts w:ascii="Times New Roman" w:hAnsi="Times New Roman"/>
          <w:sz w:val="24"/>
          <w:szCs w:val="24"/>
        </w:rPr>
        <w:t xml:space="preserve"> актами, не опубликованными в установленном законодательством Российской Федерации порядке;</w:t>
      </w:r>
    </w:p>
    <w:p w:rsidR="00324A67" w:rsidRPr="0019497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977">
        <w:rPr>
          <w:rStyle w:val="blk"/>
          <w:rFonts w:ascii="Times New Roman" w:hAnsi="Times New Roman"/>
          <w:sz w:val="24"/>
          <w:szCs w:val="24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</w:t>
      </w:r>
      <w:r w:rsidRPr="001949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anchor="dst100131" w:history="1">
        <w:r w:rsidRPr="00194977">
          <w:rPr>
            <w:rStyle w:val="a3"/>
            <w:rFonts w:ascii="Times New Roman" w:hAnsi="Times New Roman"/>
            <w:color w:val="666699"/>
            <w:sz w:val="24"/>
            <w:szCs w:val="24"/>
          </w:rPr>
          <w:t>подпунктом "б" пункта 2 части 2 статьи 10</w:t>
        </w:r>
      </w:hyperlink>
      <w:r w:rsidRPr="001949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94977">
        <w:rPr>
          <w:rFonts w:ascii="Times New Roman" w:hAnsi="Times New Roman"/>
          <w:sz w:val="24"/>
          <w:szCs w:val="24"/>
        </w:rPr>
        <w:t>Федерального закона от 26.12.2008 г. № 294-ФЗ «О защите прав юридических лиц и индивидуальных предпринимателей при осуществлении</w:t>
      </w:r>
      <w:proofErr w:type="gramEnd"/>
      <w:r w:rsidRPr="00194977">
        <w:rPr>
          <w:rFonts w:ascii="Times New Roman" w:hAnsi="Times New Roman"/>
          <w:sz w:val="24"/>
          <w:szCs w:val="24"/>
        </w:rPr>
        <w:t xml:space="preserve"> государственного контроля (надзора) и муниципального контроля»</w:t>
      </w:r>
    </w:p>
    <w:p w:rsidR="00324A67" w:rsidRPr="0019497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3</w:t>
      </w:r>
      <w:r w:rsidRPr="00194977">
        <w:rPr>
          <w:rStyle w:val="blk"/>
          <w:rFonts w:ascii="Times New Roman" w:hAnsi="Times New Roman"/>
          <w:sz w:val="24"/>
          <w:szCs w:val="24"/>
        </w:rPr>
        <w:t xml:space="preserve">) распространять информацию, полученную в результате проведения проверки и составляющую государственную, коммерческую, служебную, иную охраняемую </w:t>
      </w:r>
      <w:r w:rsidRPr="00194977">
        <w:rPr>
          <w:rStyle w:val="blk"/>
          <w:rFonts w:ascii="Times New Roman" w:hAnsi="Times New Roman"/>
          <w:sz w:val="24"/>
          <w:szCs w:val="24"/>
        </w:rPr>
        <w:lastRenderedPageBreak/>
        <w:t>законом</w:t>
      </w:r>
      <w:r w:rsidRPr="001949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7" w:history="1">
        <w:r w:rsidRPr="00194977">
          <w:rPr>
            <w:rStyle w:val="a3"/>
            <w:rFonts w:ascii="Times New Roman" w:hAnsi="Times New Roman"/>
            <w:color w:val="666699"/>
            <w:sz w:val="24"/>
            <w:szCs w:val="24"/>
          </w:rPr>
          <w:t>тайну</w:t>
        </w:r>
      </w:hyperlink>
      <w:r w:rsidRPr="00194977">
        <w:rPr>
          <w:rStyle w:val="blk"/>
          <w:rFonts w:ascii="Times New Roman" w:hAnsi="Times New Roman"/>
          <w:sz w:val="24"/>
          <w:szCs w:val="24"/>
        </w:rPr>
        <w:t>, за исключением случаев, предусмотренных законодательством Российской Федерации;</w:t>
      </w:r>
    </w:p>
    <w:p w:rsidR="00324A67" w:rsidRPr="00194977" w:rsidRDefault="00324A67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4</w:t>
      </w:r>
      <w:r w:rsidRPr="00194977">
        <w:rPr>
          <w:rStyle w:val="blk"/>
          <w:rFonts w:ascii="Times New Roman" w:hAnsi="Times New Roman"/>
          <w:sz w:val="24"/>
          <w:szCs w:val="24"/>
        </w:rPr>
        <w:t>) превышать установленные сроки проведения проверки;</w:t>
      </w:r>
    </w:p>
    <w:p w:rsidR="00324A67" w:rsidRDefault="00324A67" w:rsidP="00324A67">
      <w:pPr>
        <w:shd w:val="clear" w:color="auto" w:fill="FFFFFF"/>
        <w:spacing w:line="324" w:lineRule="atLeast"/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5</w:t>
      </w:r>
      <w:r w:rsidRPr="00194977">
        <w:rPr>
          <w:rStyle w:val="blk"/>
          <w:rFonts w:ascii="Times New Roman" w:hAnsi="Times New Roman"/>
          <w:sz w:val="24"/>
          <w:szCs w:val="24"/>
        </w:rPr>
        <w:t xml:space="preserve">) осуществлять выдачу юридическим лицам, индивидуальным предпринимателям </w:t>
      </w:r>
      <w:r w:rsidRPr="00324A67">
        <w:rPr>
          <w:rStyle w:val="blk"/>
          <w:rFonts w:ascii="Times New Roman" w:hAnsi="Times New Roman"/>
          <w:sz w:val="24"/>
          <w:szCs w:val="24"/>
        </w:rPr>
        <w:t>предписаний или предложений о проведении за их счет мероприятий по контролю.</w:t>
      </w:r>
    </w:p>
    <w:p w:rsidR="00DF4B85" w:rsidRDefault="00DF4B85" w:rsidP="00324A67">
      <w:pPr>
        <w:shd w:val="clear" w:color="auto" w:fill="FFFFFF"/>
        <w:spacing w:line="324" w:lineRule="atLeast"/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1.2. Пункт 5.11  регламента изложить в следующей редакции: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4"/>
          <w:szCs w:val="24"/>
        </w:rPr>
        <w:t>«5.11.</w:t>
      </w:r>
      <w:r w:rsidRPr="00DF4B85">
        <w:rPr>
          <w:rFonts w:ascii="Times New Roman" w:hAnsi="Times New Roman"/>
          <w:sz w:val="26"/>
          <w:szCs w:val="26"/>
        </w:rPr>
        <w:t xml:space="preserve"> </w:t>
      </w:r>
      <w:r w:rsidRPr="001254D0">
        <w:rPr>
          <w:rFonts w:ascii="Times New Roman" w:hAnsi="Times New Roman"/>
          <w:sz w:val="26"/>
          <w:szCs w:val="26"/>
        </w:rPr>
        <w:t>Исчерпывающий перечень случаев, в которых ответ на жалобу не дается.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254D0">
        <w:rPr>
          <w:rFonts w:ascii="Times New Roman" w:hAnsi="Times New Roman"/>
          <w:sz w:val="26"/>
          <w:szCs w:val="26"/>
        </w:rPr>
        <w:t xml:space="preserve">В случае если в письменной жалобе не </w:t>
      </w:r>
      <w:proofErr w:type="gramStart"/>
      <w:r w:rsidRPr="001254D0">
        <w:rPr>
          <w:rFonts w:ascii="Times New Roman" w:hAnsi="Times New Roman"/>
          <w:sz w:val="26"/>
          <w:szCs w:val="26"/>
        </w:rPr>
        <w:t>указаны</w:t>
      </w:r>
      <w:proofErr w:type="gramEnd"/>
      <w:r w:rsidRPr="001254D0">
        <w:rPr>
          <w:rFonts w:ascii="Times New Roman" w:hAnsi="Times New Roman"/>
          <w:sz w:val="26"/>
          <w:szCs w:val="26"/>
        </w:rPr>
        <w:t xml:space="preserve"> фамилия заявителя, направившего обращение,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254D0">
        <w:rPr>
          <w:rFonts w:ascii="Times New Roman" w:hAnsi="Times New Roman"/>
          <w:sz w:val="26"/>
          <w:szCs w:val="26"/>
        </w:rPr>
        <w:t>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254D0">
        <w:rPr>
          <w:rFonts w:ascii="Times New Roman" w:hAnsi="Times New Roman"/>
          <w:sz w:val="26"/>
          <w:szCs w:val="26"/>
        </w:rPr>
        <w:t>Администрация поселения или должностное лицо администрации поселения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254D0">
        <w:rPr>
          <w:rFonts w:ascii="Times New Roman" w:hAnsi="Times New Roman"/>
          <w:sz w:val="26"/>
          <w:szCs w:val="26"/>
        </w:rPr>
        <w:t xml:space="preserve">В случае если текст письменной жалобы не поддается прочтению, ответ на жалобу не </w:t>
      </w:r>
      <w:proofErr w:type="gramStart"/>
      <w:r w:rsidRPr="001254D0">
        <w:rPr>
          <w:rFonts w:ascii="Times New Roman" w:hAnsi="Times New Roman"/>
          <w:sz w:val="26"/>
          <w:szCs w:val="26"/>
        </w:rPr>
        <w:t>дается</w:t>
      </w:r>
      <w:proofErr w:type="gramEnd"/>
      <w:r w:rsidRPr="001254D0">
        <w:rPr>
          <w:rFonts w:ascii="Times New Roman" w:hAnsi="Times New Roman"/>
          <w:sz w:val="26"/>
          <w:szCs w:val="26"/>
        </w:rPr>
        <w:t xml:space="preserve"> и она не подлежит направлению на рассмотрение в иной орган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54D0">
        <w:rPr>
          <w:rFonts w:ascii="Times New Roman" w:hAnsi="Times New Roman"/>
          <w:sz w:val="26"/>
          <w:szCs w:val="26"/>
        </w:rPr>
        <w:t>В случае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поселения 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</w:t>
      </w:r>
      <w:proofErr w:type="gramEnd"/>
      <w:r w:rsidRPr="001254D0">
        <w:rPr>
          <w:rFonts w:ascii="Times New Roman" w:hAnsi="Times New Roman"/>
          <w:sz w:val="26"/>
          <w:szCs w:val="26"/>
        </w:rPr>
        <w:t xml:space="preserve">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254D0">
        <w:rPr>
          <w:rFonts w:ascii="Times New Roman" w:hAnsi="Times New Roman"/>
          <w:sz w:val="26"/>
          <w:szCs w:val="26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поселения  или соответствующему должностному лицу.</w:t>
      </w:r>
    </w:p>
    <w:p w:rsidR="00DF4B85" w:rsidRPr="001254D0" w:rsidRDefault="00DF4B85" w:rsidP="00DF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254D0">
        <w:rPr>
          <w:rFonts w:ascii="Times New Roman" w:hAnsi="Times New Roman"/>
          <w:sz w:val="26"/>
          <w:szCs w:val="26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  <w:r>
        <w:rPr>
          <w:rFonts w:ascii="Times New Roman" w:hAnsi="Times New Roman"/>
          <w:sz w:val="26"/>
          <w:szCs w:val="26"/>
        </w:rPr>
        <w:t>»</w:t>
      </w:r>
    </w:p>
    <w:p w:rsidR="00DF4B85" w:rsidRPr="00324A67" w:rsidRDefault="00DF4B85" w:rsidP="00324A67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4A67" w:rsidRPr="00324A67" w:rsidRDefault="00324A67" w:rsidP="00324A67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24A67">
        <w:rPr>
          <w:rFonts w:ascii="Times New Roman" w:hAnsi="Times New Roman"/>
          <w:b w:val="0"/>
          <w:color w:val="auto"/>
          <w:sz w:val="24"/>
          <w:szCs w:val="24"/>
        </w:rPr>
        <w:t>2. О</w:t>
      </w:r>
      <w:r>
        <w:rPr>
          <w:rFonts w:ascii="Times New Roman" w:hAnsi="Times New Roman"/>
          <w:b w:val="0"/>
          <w:color w:val="auto"/>
          <w:sz w:val="24"/>
          <w:szCs w:val="24"/>
        </w:rPr>
        <w:t>б</w:t>
      </w:r>
      <w:r w:rsidRPr="00324A67">
        <w:rPr>
          <w:rFonts w:ascii="Times New Roman" w:hAnsi="Times New Roman"/>
          <w:b w:val="0"/>
          <w:color w:val="auto"/>
          <w:sz w:val="24"/>
          <w:szCs w:val="24"/>
        </w:rPr>
        <w:t xml:space="preserve">народовать настоящее постановление и обеспечить его размещение на официальном сайте администрации </w:t>
      </w:r>
      <w:proofErr w:type="spellStart"/>
      <w:r w:rsidRPr="00324A67">
        <w:rPr>
          <w:rFonts w:ascii="Times New Roman" w:hAnsi="Times New Roman"/>
          <w:b w:val="0"/>
          <w:color w:val="auto"/>
          <w:sz w:val="24"/>
          <w:szCs w:val="24"/>
        </w:rPr>
        <w:t>Солдатско-Степновского</w:t>
      </w:r>
      <w:proofErr w:type="spellEnd"/>
      <w:r w:rsidRPr="00324A67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324A67" w:rsidRPr="00324A67" w:rsidRDefault="00324A67" w:rsidP="00324A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4A67">
        <w:rPr>
          <w:rFonts w:ascii="Times New Roman" w:hAnsi="Times New Roman"/>
          <w:sz w:val="24"/>
          <w:szCs w:val="24"/>
        </w:rPr>
        <w:t>3. Постановление вступает в силу со дня его официального опубликования.</w:t>
      </w:r>
    </w:p>
    <w:p w:rsidR="00324A67" w:rsidRDefault="00D12E16" w:rsidP="00324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</w:p>
    <w:p w:rsidR="00D12E16" w:rsidRDefault="00D12E16" w:rsidP="00324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поселения______________Е.Н.Демидова</w:t>
      </w:r>
    </w:p>
    <w:p w:rsidR="00324A67" w:rsidRDefault="00324A67" w:rsidP="00324A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A67" w:rsidRDefault="00324A67" w:rsidP="00324A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A67" w:rsidRDefault="00324A67" w:rsidP="00324A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A67" w:rsidRDefault="00324A67" w:rsidP="00324A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9D0" w:rsidRDefault="000749D0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9D0" w:rsidRDefault="000749D0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9D0" w:rsidRDefault="000749D0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9D0" w:rsidRDefault="000749D0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9D0" w:rsidRDefault="000749D0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СОЛДАТСКО-СТЕПНОВСКОЕ </w:t>
      </w:r>
      <w:r w:rsidRPr="00AA1185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AA118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325539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БЫКОВСКОГО МУНИЦИПАЛЬНОГО РАЙОНА 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1185">
        <w:rPr>
          <w:rFonts w:ascii="Times New Roman" w:hAnsi="Times New Roman"/>
          <w:sz w:val="28"/>
          <w:szCs w:val="28"/>
        </w:rPr>
        <w:t>ПОСТАНОВЛЕНИЕ</w:t>
      </w:r>
    </w:p>
    <w:p w:rsidR="00325539" w:rsidRPr="00AA1185" w:rsidRDefault="00325539" w:rsidP="00325539">
      <w:pPr>
        <w:spacing w:after="0"/>
        <w:rPr>
          <w:rFonts w:ascii="Times New Roman" w:hAnsi="Times New Roman"/>
          <w:sz w:val="28"/>
          <w:szCs w:val="28"/>
        </w:rPr>
      </w:pPr>
    </w:p>
    <w:p w:rsidR="00325539" w:rsidRPr="00AA1185" w:rsidRDefault="009C42F6" w:rsidP="003255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от  26.08.</w:t>
      </w:r>
      <w:r w:rsidR="00325539" w:rsidRPr="0077183B">
        <w:rPr>
          <w:rFonts w:ascii="Times New Roman" w:hAnsi="Times New Roman"/>
          <w:sz w:val="28"/>
          <w:szCs w:val="28"/>
          <w:highlight w:val="yellow"/>
        </w:rPr>
        <w:t xml:space="preserve">2014 года                                                </w:t>
      </w:r>
      <w:r>
        <w:rPr>
          <w:rFonts w:ascii="Times New Roman" w:hAnsi="Times New Roman"/>
          <w:sz w:val="28"/>
          <w:szCs w:val="28"/>
          <w:highlight w:val="yellow"/>
        </w:rPr>
        <w:t xml:space="preserve">                         №  </w:t>
      </w:r>
      <w:r w:rsidR="005012CD">
        <w:rPr>
          <w:rFonts w:ascii="Times New Roman" w:hAnsi="Times New Roman"/>
          <w:sz w:val="28"/>
          <w:szCs w:val="28"/>
        </w:rPr>
        <w:t>59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5539" w:rsidRPr="00AA1185" w:rsidRDefault="00325539" w:rsidP="003255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A118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325539" w:rsidRPr="00AA1185" w:rsidRDefault="00325539" w:rsidP="003255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</w:t>
      </w:r>
      <w:r w:rsidRPr="00AA1185">
        <w:rPr>
          <w:rFonts w:ascii="Times New Roman" w:hAnsi="Times New Roman"/>
          <w:sz w:val="28"/>
          <w:szCs w:val="28"/>
        </w:rPr>
        <w:t>муниципальной функции</w:t>
      </w:r>
    </w:p>
    <w:p w:rsidR="00325539" w:rsidRPr="00AA1185" w:rsidRDefault="00325539" w:rsidP="00325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185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«Муниципальный  </w:t>
      </w:r>
      <w:proofErr w:type="gramStart"/>
      <w:r w:rsidRPr="00AA118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A1185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Солдатско-Степновского</w:t>
      </w:r>
      <w:proofErr w:type="spellEnd"/>
      <w:r w:rsidRPr="00AA118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5539" w:rsidRPr="0077183B" w:rsidRDefault="00325539" w:rsidP="00325539">
      <w:pPr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Pr="00133A97">
        <w:rPr>
          <w:rFonts w:ascii="Times New Roman" w:hAnsi="Times New Roman"/>
          <w:sz w:val="28"/>
          <w:szCs w:val="28"/>
        </w:rPr>
        <w:t xml:space="preserve"> в целях регламентации административных процедур и административных действий при </w:t>
      </w:r>
      <w:r>
        <w:rPr>
          <w:rFonts w:ascii="Times New Roman" w:hAnsi="Times New Roman"/>
          <w:sz w:val="28"/>
          <w:szCs w:val="28"/>
        </w:rPr>
        <w:t>исполнении</w:t>
      </w:r>
      <w:r w:rsidRPr="00133A97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133A97">
        <w:rPr>
          <w:rFonts w:ascii="Times New Roman" w:hAnsi="Times New Roman"/>
          <w:sz w:val="28"/>
          <w:szCs w:val="28"/>
        </w:rPr>
        <w:t xml:space="preserve"> сельского поселения муниципальной </w:t>
      </w:r>
      <w:r>
        <w:rPr>
          <w:rFonts w:ascii="Times New Roman" w:hAnsi="Times New Roman"/>
          <w:sz w:val="28"/>
          <w:szCs w:val="28"/>
        </w:rPr>
        <w:t xml:space="preserve">функции </w:t>
      </w:r>
      <w:r w:rsidRPr="0077183B">
        <w:rPr>
          <w:rFonts w:ascii="Times New Roman" w:hAnsi="Times New Roman"/>
          <w:sz w:val="28"/>
          <w:szCs w:val="28"/>
        </w:rPr>
        <w:t xml:space="preserve">«Муниципальный  </w:t>
      </w:r>
      <w:proofErr w:type="gramStart"/>
      <w:r w:rsidRPr="007718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183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A97">
        <w:rPr>
          <w:rFonts w:ascii="Times New Roman" w:hAnsi="Times New Roman"/>
          <w:sz w:val="28"/>
          <w:szCs w:val="28"/>
        </w:rPr>
        <w:t>п</w:t>
      </w:r>
      <w:proofErr w:type="gramEnd"/>
      <w:r w:rsidRPr="00133A9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25539" w:rsidRPr="0077183B" w:rsidRDefault="00325539" w:rsidP="00325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A97">
        <w:tab/>
      </w:r>
      <w:r w:rsidRPr="00133A97">
        <w:rPr>
          <w:rFonts w:ascii="Times New Roman" w:hAnsi="Times New Roman"/>
          <w:sz w:val="28"/>
          <w:szCs w:val="28"/>
        </w:rPr>
        <w:t>1. Утвердить административный регламент исполнения муниципальной функции «</w:t>
      </w:r>
      <w:r w:rsidRPr="0077183B">
        <w:rPr>
          <w:rFonts w:ascii="Times New Roman" w:hAnsi="Times New Roman"/>
          <w:sz w:val="28"/>
          <w:szCs w:val="28"/>
        </w:rPr>
        <w:t xml:space="preserve">Муниципальный  </w:t>
      </w:r>
      <w:proofErr w:type="gramStart"/>
      <w:r w:rsidRPr="007718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183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25539" w:rsidRPr="00133A97" w:rsidRDefault="009C42F6" w:rsidP="00325539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2. </w:t>
      </w:r>
      <w:proofErr w:type="spellStart"/>
      <w:r>
        <w:rPr>
          <w:rFonts w:ascii="Times New Roman" w:hAnsi="Times New Roman"/>
          <w:b w:val="0"/>
          <w:color w:val="auto"/>
        </w:rPr>
        <w:t>Онародовать</w:t>
      </w:r>
      <w:proofErr w:type="spellEnd"/>
      <w:r>
        <w:rPr>
          <w:rFonts w:ascii="Times New Roman" w:hAnsi="Times New Roman"/>
          <w:b w:val="0"/>
          <w:color w:val="auto"/>
        </w:rPr>
        <w:t xml:space="preserve"> настоящее постановление </w:t>
      </w:r>
      <w:r w:rsidR="00325539" w:rsidRPr="00133A97">
        <w:rPr>
          <w:rFonts w:ascii="Times New Roman" w:hAnsi="Times New Roman"/>
          <w:b w:val="0"/>
          <w:color w:val="auto"/>
        </w:rPr>
        <w:t xml:space="preserve">и обеспечить его размещение на официальном сайте администрации </w:t>
      </w:r>
      <w:proofErr w:type="spellStart"/>
      <w:r w:rsidR="00325539" w:rsidRPr="00325539">
        <w:rPr>
          <w:rFonts w:ascii="Times New Roman" w:hAnsi="Times New Roman"/>
          <w:b w:val="0"/>
          <w:color w:val="auto"/>
        </w:rPr>
        <w:t>Солдатско-Степновского</w:t>
      </w:r>
      <w:proofErr w:type="spellEnd"/>
      <w:r w:rsidR="00325539" w:rsidRPr="00325539">
        <w:rPr>
          <w:rFonts w:ascii="Times New Roman" w:hAnsi="Times New Roman"/>
          <w:b w:val="0"/>
          <w:color w:val="auto"/>
        </w:rPr>
        <w:t xml:space="preserve"> </w:t>
      </w:r>
      <w:r w:rsidR="00325539" w:rsidRPr="00133A97">
        <w:rPr>
          <w:rFonts w:ascii="Times New Roman" w:hAnsi="Times New Roman"/>
          <w:b w:val="0"/>
          <w:color w:val="auto"/>
        </w:rPr>
        <w:t>сельского поселения в информационно-телекоммуникационной сети «Интернет».</w:t>
      </w:r>
    </w:p>
    <w:p w:rsidR="00325539" w:rsidRPr="00133A97" w:rsidRDefault="00325539" w:rsidP="003255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9C42F6" w:rsidRDefault="009C42F6" w:rsidP="0032553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325539">
        <w:rPr>
          <w:rFonts w:ascii="Times New Roman" w:hAnsi="Times New Roman"/>
          <w:sz w:val="28"/>
          <w:szCs w:val="28"/>
        </w:rPr>
        <w:t xml:space="preserve"> </w:t>
      </w:r>
      <w:r w:rsidR="00325539" w:rsidRPr="0013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539" w:rsidRPr="00325539">
        <w:rPr>
          <w:rFonts w:ascii="Times New Roman" w:hAnsi="Times New Roman"/>
          <w:sz w:val="28"/>
          <w:szCs w:val="28"/>
        </w:rPr>
        <w:t>Солдатско-Степновско</w:t>
      </w:r>
      <w:r w:rsidR="00325539">
        <w:rPr>
          <w:rFonts w:ascii="Times New Roman" w:hAnsi="Times New Roman"/>
          <w:sz w:val="28"/>
          <w:szCs w:val="28"/>
        </w:rPr>
        <w:t>е</w:t>
      </w:r>
      <w:proofErr w:type="spellEnd"/>
      <w:r w:rsidR="00325539" w:rsidRPr="00133A97">
        <w:rPr>
          <w:rFonts w:ascii="Times New Roman" w:hAnsi="Times New Roman"/>
          <w:sz w:val="28"/>
          <w:szCs w:val="28"/>
        </w:rPr>
        <w:t xml:space="preserve"> </w:t>
      </w:r>
    </w:p>
    <w:p w:rsidR="00325539" w:rsidRPr="00133A97" w:rsidRDefault="00325539" w:rsidP="0032553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9C42F6">
        <w:rPr>
          <w:rFonts w:ascii="Times New Roman" w:hAnsi="Times New Roman"/>
          <w:sz w:val="28"/>
          <w:szCs w:val="28"/>
        </w:rPr>
        <w:t xml:space="preserve"> Т.С.Гасанова</w:t>
      </w:r>
      <w:r w:rsidRPr="00133A97">
        <w:rPr>
          <w:rFonts w:ascii="Times New Roman" w:hAnsi="Times New Roman"/>
          <w:sz w:val="28"/>
          <w:szCs w:val="28"/>
        </w:rPr>
        <w:t xml:space="preserve">    </w:t>
      </w:r>
    </w:p>
    <w:p w:rsidR="00325539" w:rsidRPr="00664416" w:rsidRDefault="00325539" w:rsidP="00325539">
      <w:pPr>
        <w:rPr>
          <w:sz w:val="28"/>
          <w:szCs w:val="28"/>
        </w:rPr>
      </w:pPr>
    </w:p>
    <w:p w:rsidR="00325539" w:rsidRPr="00AA1185" w:rsidRDefault="00325539" w:rsidP="00325539">
      <w:pPr>
        <w:rPr>
          <w:rFonts w:ascii="Times New Roman" w:hAnsi="Times New Roman"/>
          <w:sz w:val="28"/>
          <w:szCs w:val="28"/>
        </w:rPr>
      </w:pPr>
    </w:p>
    <w:p w:rsidR="00325539" w:rsidRDefault="00325539" w:rsidP="00325539"/>
    <w:p w:rsidR="00325539" w:rsidRDefault="00325539" w:rsidP="00325539"/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539" w:rsidRPr="00D42588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25539" w:rsidRPr="00D42588">
        <w:rPr>
          <w:rFonts w:ascii="Times New Roman" w:hAnsi="Times New Roman"/>
          <w:sz w:val="28"/>
          <w:szCs w:val="28"/>
        </w:rPr>
        <w:t>УТВЕРЖДЕН</w:t>
      </w:r>
    </w:p>
    <w:p w:rsidR="00325539" w:rsidRPr="00D42588" w:rsidRDefault="00940BE0" w:rsidP="00940BE0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25539" w:rsidRPr="00D4258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40BE0" w:rsidRDefault="00325539" w:rsidP="00940BE0">
      <w:pPr>
        <w:pStyle w:val="ConsPlusTitle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42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40B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5539" w:rsidRPr="00940BE0" w:rsidRDefault="00940BE0" w:rsidP="00940BE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25539" w:rsidRPr="0032553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25539" w:rsidRPr="00325539">
        <w:rPr>
          <w:rFonts w:ascii="Times New Roman" w:hAnsi="Times New Roman" w:cs="Times New Roman"/>
          <w:b w:val="0"/>
          <w:sz w:val="28"/>
          <w:szCs w:val="28"/>
        </w:rPr>
        <w:t>Солдатско-Степновско</w:t>
      </w:r>
      <w:r w:rsidR="00325539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325539" w:rsidRPr="00D425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</w:t>
      </w:r>
    </w:p>
    <w:p w:rsidR="00325539" w:rsidRPr="00D42588" w:rsidRDefault="00940BE0" w:rsidP="00940BE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от 26.08.2014  г. № 59</w:t>
      </w:r>
    </w:p>
    <w:p w:rsidR="00325539" w:rsidRPr="0077183B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77183B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77183B" w:rsidRDefault="00325539" w:rsidP="00325539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325539" w:rsidRPr="0077183B" w:rsidRDefault="00325539" w:rsidP="00325539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 исполнения</w:t>
      </w:r>
    </w:p>
    <w:p w:rsidR="00325539" w:rsidRPr="0077183B" w:rsidRDefault="00325539" w:rsidP="00325539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муниципальной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83B">
        <w:rPr>
          <w:rFonts w:ascii="Times New Roman" w:hAnsi="Times New Roman"/>
          <w:sz w:val="28"/>
          <w:szCs w:val="28"/>
        </w:rPr>
        <w:t xml:space="preserve">«Муниципальный  </w:t>
      </w:r>
      <w:proofErr w:type="gramStart"/>
      <w:r w:rsidRPr="007718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183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325539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5539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</w:rPr>
        <w:t>1.Общие положения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1.1Наименование муниципальной функции - Муниципальный  контроль за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(далее - муниципальный контроль) разработан в целях повышения качества и эффективности проверок, проводимых должностными лицами по использованию автомобильных дорог местного значения, и определяет сроки и последовательность действий (административных процедур) при осуществлении полномочий по муниципальному контролю за обеспечением сохранности автомобильных дорог местного значения 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eastAsia="Arial" w:hAnsi="Times New Roman"/>
          <w:sz w:val="28"/>
          <w:szCs w:val="28"/>
          <w:lang w:eastAsia="ar-SA"/>
        </w:rPr>
        <w:t> сельского</w:t>
      </w:r>
      <w:proofErr w:type="gram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поселения.</w:t>
      </w:r>
    </w:p>
    <w:p w:rsidR="00325539" w:rsidRPr="00D42588" w:rsidRDefault="00325539" w:rsidP="003255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2588">
        <w:rPr>
          <w:rFonts w:ascii="Times New Roman" w:hAnsi="Times New Roman"/>
          <w:color w:val="000000"/>
          <w:sz w:val="28"/>
          <w:szCs w:val="28"/>
        </w:rPr>
        <w:t>Административный регламент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2588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4258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исполнению муниципальной функции </w:t>
      </w:r>
      <w:r w:rsidRPr="00D42588">
        <w:rPr>
          <w:rFonts w:ascii="Times New Roman" w:hAnsi="Times New Roman"/>
          <w:sz w:val="28"/>
          <w:szCs w:val="28"/>
        </w:rPr>
        <w:t xml:space="preserve">(далее – административный  регламент) 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размещается на официальном сайте </w:t>
      </w:r>
      <w:r w:rsidRPr="00D4258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133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сельское поселение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588">
        <w:rPr>
          <w:rFonts w:ascii="Times New Roman" w:hAnsi="Times New Roman"/>
          <w:sz w:val="28"/>
          <w:szCs w:val="28"/>
        </w:rPr>
        <w:t>»</w:t>
      </w:r>
      <w:r w:rsidRPr="00D42588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="009C42F6">
        <w:rPr>
          <w:rFonts w:ascii="Times New Roman" w:hAnsi="Times New Roman"/>
          <w:highlight w:val="yellow"/>
        </w:rPr>
        <w:t>http://</w:t>
      </w:r>
      <w:proofErr w:type="spellStart"/>
      <w:r w:rsidR="009C42F6">
        <w:rPr>
          <w:rFonts w:ascii="Times New Roman" w:hAnsi="Times New Roman"/>
          <w:lang w:val="en-US"/>
        </w:rPr>
        <w:t>admsoldatstep</w:t>
      </w:r>
      <w:proofErr w:type="spellEnd"/>
      <w:r w:rsidR="009C42F6" w:rsidRPr="009C42F6">
        <w:rPr>
          <w:rFonts w:ascii="Times New Roman" w:hAnsi="Times New Roman"/>
        </w:rPr>
        <w:t>.</w:t>
      </w:r>
      <w:proofErr w:type="spellStart"/>
      <w:r w:rsidR="009C42F6">
        <w:rPr>
          <w:rFonts w:ascii="Times New Roman" w:hAnsi="Times New Roman"/>
          <w:lang w:val="en-US"/>
        </w:rPr>
        <w:t>ucoz</w:t>
      </w:r>
      <w:proofErr w:type="spellEnd"/>
      <w:r w:rsidR="009C42F6" w:rsidRPr="009C42F6">
        <w:rPr>
          <w:rFonts w:ascii="Times New Roman" w:hAnsi="Times New Roman"/>
        </w:rPr>
        <w:t>.</w:t>
      </w:r>
      <w:proofErr w:type="spellStart"/>
      <w:r w:rsidR="009C42F6">
        <w:rPr>
          <w:rFonts w:ascii="Times New Roman" w:hAnsi="Times New Roman"/>
          <w:lang w:val="en-US"/>
        </w:rPr>
        <w:t>ru</w:t>
      </w:r>
      <w:proofErr w:type="spellEnd"/>
      <w:r w:rsidRPr="00D42588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(далее – официальный сайт), в государственных информационных системах </w:t>
      </w:r>
      <w:hyperlink r:id="rId8" w:history="1">
        <w:r w:rsidRPr="00D42588">
          <w:rPr>
            <w:rStyle w:val="a3"/>
            <w:rFonts w:ascii="Times New Roman" w:hAnsi="Times New Roman"/>
          </w:rPr>
          <w:t>http://www.gosuslugi.ru</w:t>
        </w:r>
      </w:hyperlink>
      <w:r w:rsidRPr="00D42588">
        <w:rPr>
          <w:rFonts w:ascii="Times New Roman" w:hAnsi="Times New Roman"/>
          <w:sz w:val="28"/>
          <w:szCs w:val="28"/>
        </w:rPr>
        <w:t xml:space="preserve">, </w:t>
      </w:r>
      <w:r w:rsidRPr="00D42588">
        <w:rPr>
          <w:rFonts w:ascii="Times New Roman" w:hAnsi="Times New Roman"/>
          <w:color w:val="00000A"/>
          <w:sz w:val="28"/>
          <w:szCs w:val="28"/>
        </w:rPr>
        <w:t xml:space="preserve">http://volganet.ru 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(далее – единый, региональный порталы). </w:t>
      </w:r>
    </w:p>
    <w:p w:rsidR="00325539" w:rsidRPr="00D42588" w:rsidRDefault="00325539" w:rsidP="00325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588">
        <w:rPr>
          <w:rFonts w:ascii="Times New Roman" w:hAnsi="Times New Roman"/>
          <w:color w:val="000000"/>
          <w:sz w:val="28"/>
          <w:szCs w:val="28"/>
        </w:rPr>
        <w:lastRenderedPageBreak/>
        <w:t>Текст административного регламента размещается также в администрации муниципального образования «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D42588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D42588">
        <w:rPr>
          <w:rFonts w:ascii="Times New Roman" w:hAnsi="Times New Roman"/>
          <w:color w:val="000000"/>
          <w:sz w:val="28"/>
          <w:szCs w:val="28"/>
        </w:rPr>
        <w:t>» (далее – администрация).</w:t>
      </w:r>
      <w:r w:rsidRPr="00D42588">
        <w:rPr>
          <w:rFonts w:ascii="Times New Roman" w:hAnsi="Times New Roman"/>
          <w:sz w:val="28"/>
          <w:szCs w:val="28"/>
        </w:rPr>
        <w:t xml:space="preserve">                   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1.2. Наименование органа местного самоуправления осуществляющего муниципальный контроль.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 Муниципальный контроль осуществляет администрация  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7183B">
        <w:rPr>
          <w:rFonts w:ascii="Times New Roman" w:hAnsi="Times New Roman"/>
          <w:color w:val="000000"/>
          <w:sz w:val="28"/>
          <w:szCs w:val="28"/>
        </w:rPr>
        <w:t>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Лицами, осуществляющими мероприятия по муниципальному контролю, являются специалисты администрации поселения, в должностные обязанности которых входит осуществление муниципального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83B">
        <w:rPr>
          <w:rFonts w:ascii="Times New Roman" w:eastAsia="Arial" w:hAnsi="Times New Roman"/>
          <w:sz w:val="28"/>
          <w:szCs w:val="28"/>
          <w:lang w:eastAsia="ar-SA"/>
        </w:rPr>
        <w:t>за</w:t>
      </w:r>
      <w:proofErr w:type="gram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(далее – должностные лица).</w:t>
      </w:r>
    </w:p>
    <w:p w:rsidR="00325539" w:rsidRPr="0077183B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1.3. Перечень нормативных правовых актов, регулирующих осуществлени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контроля.</w:t>
      </w:r>
    </w:p>
    <w:p w:rsidR="00325539" w:rsidRPr="0077183B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Муниципальный контроль осуществляется в соответствии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t>:</w:t>
      </w:r>
    </w:p>
    <w:p w:rsidR="00325539" w:rsidRPr="00D42588" w:rsidRDefault="00325539" w:rsidP="00325539">
      <w:pPr>
        <w:pStyle w:val="a4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7183B">
        <w:rPr>
          <w:color w:val="000000"/>
          <w:sz w:val="28"/>
          <w:szCs w:val="28"/>
        </w:rPr>
        <w:t xml:space="preserve">- Конституцией </w:t>
      </w:r>
      <w:r w:rsidRPr="00D42588">
        <w:rPr>
          <w:sz w:val="28"/>
          <w:szCs w:val="28"/>
          <w:lang w:eastAsia="ar-SA"/>
        </w:rPr>
        <w:t>Российской Федерации (Российская газета, 1993, № 237, Собрание законодательства Российской Федерации, 2009, № 1, ст. 1; № 1, ст. 2);</w:t>
      </w:r>
    </w:p>
    <w:p w:rsidR="00325539" w:rsidRPr="00826E68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-Федеральным законом от 08.11. 2007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rFonts w:ascii="Times New Roman" w:hAnsi="Times New Roman"/>
          <w:color w:val="000000"/>
          <w:sz w:val="28"/>
          <w:szCs w:val="28"/>
        </w:rPr>
        <w:t>ные акты Российской Федерации» («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Собрание </w:t>
      </w:r>
      <w:r w:rsidRPr="00133A97">
        <w:rPr>
          <w:rFonts w:ascii="Times New Roman" w:hAnsi="Times New Roman"/>
          <w:sz w:val="28"/>
          <w:szCs w:val="28"/>
        </w:rPr>
        <w:t>Российской Федерации»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, 2007,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46, ст. 5553, </w:t>
      </w:r>
      <w:r w:rsidRPr="00826E68">
        <w:rPr>
          <w:rFonts w:ascii="Times New Roman" w:hAnsi="Times New Roman"/>
          <w:sz w:val="28"/>
          <w:szCs w:val="28"/>
        </w:rPr>
        <w:t>2008, № 20, ст. 2251, № 30 (ч. 1), ст. 3597, 2009, № 29, ст. 3582</w:t>
      </w:r>
      <w:r>
        <w:rPr>
          <w:rFonts w:ascii="Times New Roman" w:hAnsi="Times New Roman"/>
          <w:sz w:val="28"/>
          <w:szCs w:val="28"/>
        </w:rPr>
        <w:t>)</w:t>
      </w:r>
    </w:p>
    <w:p w:rsidR="00325539" w:rsidRPr="00826E68" w:rsidRDefault="00325539" w:rsidP="00325539">
      <w:pPr>
        <w:pStyle w:val="a4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7183B">
        <w:rPr>
          <w:color w:val="000000"/>
        </w:rPr>
        <w:t xml:space="preserve">- </w:t>
      </w:r>
      <w:r w:rsidRPr="00D42588">
        <w:rPr>
          <w:sz w:val="28"/>
          <w:szCs w:val="28"/>
          <w:lang w:eastAsia="ar-SA"/>
        </w:rPr>
        <w:t>Федеральны</w:t>
      </w:r>
      <w:r>
        <w:rPr>
          <w:sz w:val="28"/>
          <w:szCs w:val="28"/>
          <w:lang w:eastAsia="ar-SA"/>
        </w:rPr>
        <w:t>м</w:t>
      </w:r>
      <w:r w:rsidRPr="00D42588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ом от 26.12. 2008</w:t>
      </w:r>
      <w:r w:rsidRPr="00D42588">
        <w:rPr>
          <w:sz w:val="28"/>
          <w:szCs w:val="28"/>
          <w:lang w:eastAsia="ar-SA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</w:r>
      <w:r w:rsidRPr="00826E68">
        <w:rPr>
          <w:sz w:val="28"/>
          <w:szCs w:val="28"/>
          <w:lang w:eastAsia="ar-SA"/>
        </w:rPr>
        <w:t>Собрание законодательства Российской Федерации, 2008, № 52 (ч. 1), ст. 6249; 2009 № 18 (ч. 1), ст. 2140);</w:t>
      </w:r>
    </w:p>
    <w:p w:rsidR="00325539" w:rsidRPr="0077183B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t xml:space="preserve"> и инд</w:t>
      </w:r>
      <w:r>
        <w:rPr>
          <w:rFonts w:ascii="Times New Roman" w:hAnsi="Times New Roman"/>
          <w:color w:val="000000"/>
          <w:sz w:val="28"/>
          <w:szCs w:val="28"/>
        </w:rPr>
        <w:t>ивидуальных предпринимателей», (</w:t>
      </w:r>
      <w:r w:rsidRPr="0077183B">
        <w:rPr>
          <w:rFonts w:ascii="Times New Roman" w:hAnsi="Times New Roman"/>
          <w:color w:val="000000"/>
          <w:sz w:val="28"/>
          <w:szCs w:val="28"/>
        </w:rPr>
        <w:t>Собрание законодательства РФ, 12.07.2010, N 28, ст. 3706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7183B">
        <w:rPr>
          <w:rFonts w:ascii="Times New Roman" w:hAnsi="Times New Roman"/>
          <w:color w:val="000000"/>
          <w:sz w:val="28"/>
          <w:szCs w:val="28"/>
        </w:rPr>
        <w:t>;</w:t>
      </w:r>
    </w:p>
    <w:p w:rsidR="00325539" w:rsidRPr="0077183B" w:rsidRDefault="00325539" w:rsidP="00325539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- Постановлением Правительства Волг</w:t>
      </w:r>
      <w:r>
        <w:rPr>
          <w:rFonts w:ascii="Times New Roman" w:hAnsi="Times New Roman"/>
          <w:color w:val="000000"/>
          <w:sz w:val="28"/>
          <w:szCs w:val="28"/>
        </w:rPr>
        <w:t>оградской области от 27.08.2013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№424-п «Об утверждении порядка разработки и принятия административных регламентов осуществления муниципального контроля в соответ</w:t>
      </w:r>
      <w:r>
        <w:rPr>
          <w:rFonts w:ascii="Times New Roman" w:hAnsi="Times New Roman"/>
          <w:color w:val="000000"/>
          <w:sz w:val="28"/>
          <w:szCs w:val="28"/>
        </w:rPr>
        <w:t>ствующих сферах деятельности» («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Волгоградская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правда», №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163, 04.09.2013)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77183B">
        <w:rPr>
          <w:rFonts w:ascii="Times New Roman" w:hAnsi="Times New Roman"/>
          <w:color w:val="000000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85, 14.05.2009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7183B">
        <w:rPr>
          <w:rFonts w:ascii="Times New Roman" w:hAnsi="Times New Roman"/>
          <w:color w:val="000000"/>
          <w:sz w:val="28"/>
          <w:szCs w:val="28"/>
        </w:rPr>
        <w:t>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-Уставом сельского поселения.</w:t>
      </w:r>
    </w:p>
    <w:p w:rsidR="00325539" w:rsidRPr="00680C8E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80C8E">
        <w:rPr>
          <w:rFonts w:ascii="Times New Roman" w:hAnsi="Times New Roman"/>
          <w:color w:val="000000"/>
          <w:sz w:val="28"/>
          <w:szCs w:val="28"/>
          <w:highlight w:val="yellow"/>
        </w:rPr>
        <w:lastRenderedPageBreak/>
        <w:t>1.4. Предмет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0C8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Предметом муниципального контроля является соблюдение на территории </w:t>
      </w:r>
      <w:proofErr w:type="spellStart"/>
      <w:r w:rsidRPr="00680C8E">
        <w:rPr>
          <w:rFonts w:ascii="Times New Roman" w:hAnsi="Times New Roman"/>
          <w:sz w:val="28"/>
          <w:szCs w:val="28"/>
          <w:highlight w:val="yellow"/>
        </w:rPr>
        <w:t>Солдатско-Степновского</w:t>
      </w:r>
      <w:proofErr w:type="spellEnd"/>
      <w:r w:rsidRPr="00680C8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сельского поселения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требований действующего законодательства.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1.5. Права и обязанности должностных лиц при осуществлении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1.5.1. При осуществлении муниципального контроля должностные лица обязаны: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в процессе организации и проведения муниципального контроля;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2) соблюдать законодательство Российской Федерации, права и законные интересы юридических лиц, в отношении которых проводится проверка;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3) проводить проверку на основании распоряжения администрации поселения о ее проведении в соответствии с ее назначением;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поселения и, в случае, предусмотренном подпунктом 2 пункта 3.3.2 настоящего административного регламента, копии документа о согласовании проведения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5) 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присутствующему при проведении проверки, информацию и документы, относящиеся к предмету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7)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8) учитывать при определении мер, принимаемых по фактам выявленных нарушений, соответствие указанных мер тяжести нарушений,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9)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10) соблюдать сроки проведения проверки, установленные пунктом 2.2. настоящего административного регламента;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11) не требовать от юридического лица документы и иные сведения, предоставление которых не предусмотрено законодательством Российской Федерации;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настоящего административного регламента;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13) осуществлять запись о проведенной проверке в журнале учета проверок.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При проведении проверок сотрудники обязаны соблюдать ограничения, установленные статьей 15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5539" w:rsidRPr="00FC5DC7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1.5.2. Должностные лица при осуществлении муниципального контроля имеют право:</w:t>
      </w:r>
    </w:p>
    <w:p w:rsidR="00325539" w:rsidRPr="00FC5DC7" w:rsidRDefault="00325539" w:rsidP="00325539">
      <w:pPr>
        <w:shd w:val="clear" w:color="auto" w:fill="FFFFFF"/>
        <w:spacing w:before="109" w:after="109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25539" w:rsidRPr="00FC5DC7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об использовании автомобильных дорог местного значения;</w:t>
      </w:r>
    </w:p>
    <w:p w:rsidR="00325539" w:rsidRPr="00FC5DC7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325539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  <w:r w:rsidRPr="0077183B">
        <w:rPr>
          <w:rFonts w:ascii="Times New Roman" w:hAnsi="Times New Roman"/>
          <w:color w:val="000000"/>
          <w:sz w:val="28"/>
          <w:szCs w:val="28"/>
        </w:rPr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  <w:r w:rsidRPr="0077183B">
        <w:rPr>
          <w:rFonts w:ascii="Times New Roman" w:hAnsi="Times New Roman"/>
          <w:color w:val="000000"/>
          <w:sz w:val="28"/>
          <w:szCs w:val="28"/>
        </w:rPr>
        <w:br/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  <w:proofErr w:type="gramEnd"/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>
        <w:rPr>
          <w:rStyle w:val="blk"/>
          <w:rFonts w:ascii="Times New Roman" w:hAnsi="Times New Roman"/>
          <w:color w:val="000000"/>
          <w:sz w:val="28"/>
          <w:szCs w:val="28"/>
          <w:highlight w:val="green"/>
        </w:rPr>
        <w:t xml:space="preserve">1.5.3. </w:t>
      </w:r>
      <w:r w:rsidRPr="00680C8E">
        <w:rPr>
          <w:rStyle w:val="blk"/>
          <w:rFonts w:ascii="Times New Roman" w:hAnsi="Times New Roman"/>
          <w:sz w:val="27"/>
          <w:szCs w:val="27"/>
          <w:highlight w:val="green"/>
        </w:rPr>
        <w:t xml:space="preserve">При проведении проверки должностные лица органа муниципального </w:t>
      </w: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контроля не вправе: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lastRenderedPageBreak/>
        <w:t>1.1)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</w:t>
      </w:r>
      <w:r w:rsidRPr="00680C8E">
        <w:rPr>
          <w:rStyle w:val="apple-converted-space"/>
          <w:rFonts w:ascii="Times New Roman" w:hAnsi="Times New Roman"/>
          <w:color w:val="000000"/>
          <w:sz w:val="28"/>
          <w:szCs w:val="28"/>
          <w:highlight w:val="green"/>
        </w:rPr>
        <w:t> </w:t>
      </w:r>
      <w:hyperlink r:id="rId9" w:anchor="dst100131" w:history="1">
        <w:r w:rsidRPr="00680C8E">
          <w:rPr>
            <w:rStyle w:val="a3"/>
            <w:rFonts w:ascii="Times New Roman" w:hAnsi="Times New Roman"/>
            <w:color w:val="666699"/>
            <w:sz w:val="28"/>
            <w:szCs w:val="28"/>
            <w:highlight w:val="green"/>
          </w:rPr>
          <w:t>подпунктом "б" пункта 2 части 2 статьи 10</w:t>
        </w:r>
      </w:hyperlink>
      <w:r w:rsidRPr="00680C8E">
        <w:rPr>
          <w:rStyle w:val="apple-converted-space"/>
          <w:rFonts w:ascii="Times New Roman" w:hAnsi="Times New Roman"/>
          <w:color w:val="000000"/>
          <w:sz w:val="28"/>
          <w:szCs w:val="28"/>
          <w:highlight w:val="green"/>
        </w:rPr>
        <w:t> </w:t>
      </w:r>
      <w:r w:rsidRPr="00680C8E">
        <w:rPr>
          <w:rFonts w:ascii="Times New Roman" w:hAnsi="Times New Roman"/>
          <w:sz w:val="28"/>
          <w:szCs w:val="28"/>
          <w:highlight w:val="green"/>
        </w:rPr>
        <w:t>Федерального закона от 26.12.2008 г. № 294-ФЗ «О защите прав юридических лиц и индивидуальных предпринимателей при осуществлении</w:t>
      </w:r>
      <w:proofErr w:type="gramEnd"/>
      <w:r w:rsidRPr="00680C8E">
        <w:rPr>
          <w:rFonts w:ascii="Times New Roman" w:hAnsi="Times New Roman"/>
          <w:sz w:val="28"/>
          <w:szCs w:val="28"/>
          <w:highlight w:val="green"/>
        </w:rPr>
        <w:t xml:space="preserve"> государственного контроля (надзора) и муниципального контроля»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</w:t>
      </w:r>
      <w:r w:rsidRPr="00680C8E">
        <w:rPr>
          <w:rStyle w:val="apple-converted-space"/>
          <w:rFonts w:ascii="Times New Roman" w:hAnsi="Times New Roman"/>
          <w:color w:val="000000"/>
          <w:sz w:val="28"/>
          <w:szCs w:val="28"/>
          <w:highlight w:val="green"/>
        </w:rPr>
        <w:t> </w:t>
      </w:r>
      <w:hyperlink r:id="rId10" w:history="1">
        <w:r w:rsidRPr="00680C8E">
          <w:rPr>
            <w:rStyle w:val="a3"/>
            <w:rFonts w:ascii="Times New Roman" w:hAnsi="Times New Roman"/>
            <w:color w:val="666699"/>
            <w:sz w:val="28"/>
            <w:szCs w:val="28"/>
            <w:highlight w:val="green"/>
          </w:rPr>
          <w:t>тайну</w:t>
        </w:r>
      </w:hyperlink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, за исключением случаев, предусмотренных законодательством Российской Федерации;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4) превышать установленные сроки проведения проверки;</w:t>
      </w:r>
    </w:p>
    <w:p w:rsidR="00680C8E" w:rsidRPr="00680C8E" w:rsidRDefault="00680C8E" w:rsidP="00680C8E">
      <w:pPr>
        <w:shd w:val="clear" w:color="auto" w:fill="FFFFFF"/>
        <w:spacing w:line="324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680C8E">
        <w:rPr>
          <w:rStyle w:val="blk"/>
          <w:rFonts w:ascii="Times New Roman" w:hAnsi="Times New Roman"/>
          <w:sz w:val="28"/>
          <w:szCs w:val="28"/>
          <w:highlight w:val="green"/>
        </w:rPr>
        <w:t>5)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680C8E" w:rsidRPr="00680C8E" w:rsidRDefault="00680C8E" w:rsidP="00680C8E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680C8E" w:rsidRDefault="00680C8E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94"/>
      <w:bookmarkEnd w:id="1"/>
    </w:p>
    <w:p w:rsidR="00680C8E" w:rsidRPr="0077183B" w:rsidRDefault="00680C8E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1.6. Права и обязанности лиц, в отношении которых осуществляются мероприятия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1.6.1. Лица, в отношении которых осуществляются мероприятия по контролю, имеют право: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2) получать от должностных лиц администрации поселения информацию, которая относится к предмету проверки и предоставление которой предусмотрено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</w:t>
      </w: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также с отдельными действиями должностных лиц администрации поселения;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4) обжаловать действия (бездействие) должностных лиц администрации поселения,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1.6.2. При проведении проверок юридические лица обязаны: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1) обеспечить присутствие руководителей, иных должностных лиц или уполномоченных представителей, ответственных за организацию и проведение мероприятий по выполнению обязательных требований, являющихся предметом муниципального контроля;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2)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 в случае, если выездной проверке не предшествовало проведение документарной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3) обеспечить доступ проводящих выездную проверку должностных лиц на территорию, в используемые при осуществлении деятельности здания, строения, сооружения, помещения, к используемым техническим средствам и оборудованию;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4) предоставлять в срок, установленный пунктом 3.5.1. настоящего административного регламента, по мотивированному запросу администрации поселения необходимые для рассмотрения в ходе проведения документарной проверки документы;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5) вести журнал учета проверок по типовой форме,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1.7. Результат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Результатом осуществления муниципального контроля  является выявление признаков нарушения требований, установленных муниципальными правовыми актами, а также требований, установленных федеральными законами, законами Волгоградской области и направление материалов проверок в контролирующие органы для принятия к правонарушителю мер административного воздействия  или установление отсутствия таких признаков.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7183B">
        <w:rPr>
          <w:rFonts w:ascii="Times New Roman" w:hAnsi="Times New Roman"/>
          <w:color w:val="000000"/>
          <w:sz w:val="28"/>
          <w:szCs w:val="28"/>
        </w:rPr>
        <w:t>. Требования к порядку осуществления муниципального контроля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Информация о месте нахождения и графике работы  администрации, осуществления муниципального контроля, способы получения информации о месте нахождения государственных и муниципальных органов и организаций, участвующих в муниципальном контроле.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</w:rPr>
        <w:t xml:space="preserve">Местонахождение администрации и почтовый адрес: </w:t>
      </w:r>
    </w:p>
    <w:p w:rsidR="00325539" w:rsidRPr="00CD130C" w:rsidRDefault="00CD130C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</w:pPr>
      <w:r w:rsidRPr="00CD130C"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  <w:t xml:space="preserve">404082 </w:t>
      </w:r>
      <w:r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  <w:t xml:space="preserve">Волгоградская область, Быковский район,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  <w:t>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  <w:t>.С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  <w:t>олдатско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  <w:t>-Степное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lastRenderedPageBreak/>
        <w:t>Адрес официального сайта в информационно-телекоммуникационной сети «Интернет» (далее – сеть «Интернет»):</w:t>
      </w:r>
      <w:r w:rsidR="00CD130C"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 </w:t>
      </w:r>
      <w:r w:rsidR="00CD130C" w:rsidRPr="00CD130C">
        <w:rPr>
          <w:rFonts w:ascii="Times New Roman" w:hAnsi="Times New Roman"/>
          <w:sz w:val="28"/>
          <w:szCs w:val="28"/>
          <w:highlight w:val="yellow"/>
        </w:rPr>
        <w:t>http://</w:t>
      </w:r>
      <w:proofErr w:type="spellStart"/>
      <w:r w:rsidR="00CD130C" w:rsidRPr="00CD130C">
        <w:rPr>
          <w:rFonts w:ascii="Times New Roman" w:hAnsi="Times New Roman"/>
          <w:sz w:val="24"/>
          <w:szCs w:val="24"/>
          <w:lang w:val="en-US"/>
        </w:rPr>
        <w:t>admsoldatstep</w:t>
      </w:r>
      <w:proofErr w:type="spellEnd"/>
      <w:r w:rsidR="00CD130C" w:rsidRPr="00CD130C">
        <w:rPr>
          <w:rFonts w:ascii="Times New Roman" w:hAnsi="Times New Roman"/>
          <w:sz w:val="24"/>
          <w:szCs w:val="24"/>
        </w:rPr>
        <w:t>.</w:t>
      </w:r>
      <w:proofErr w:type="spellStart"/>
      <w:r w:rsidR="00CD130C" w:rsidRPr="00CD130C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CD130C" w:rsidRPr="00CD130C">
        <w:rPr>
          <w:rFonts w:ascii="Times New Roman" w:hAnsi="Times New Roman"/>
          <w:sz w:val="24"/>
          <w:szCs w:val="24"/>
        </w:rPr>
        <w:t>.</w:t>
      </w:r>
      <w:proofErr w:type="spellStart"/>
      <w:r w:rsidR="00CD130C" w:rsidRPr="00CD130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25539" w:rsidRPr="00CD130C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>Адрес электронной почты администрации:  </w:t>
      </w:r>
      <w:proofErr w:type="spellStart"/>
      <w:r w:rsidR="00CD130C">
        <w:rPr>
          <w:rFonts w:ascii="Times New Roman" w:hAnsi="Times New Roman"/>
          <w:bCs/>
          <w:color w:val="000000"/>
          <w:sz w:val="24"/>
          <w:szCs w:val="24"/>
          <w:highlight w:val="yellow"/>
          <w:lang w:val="en-US"/>
        </w:rPr>
        <w:t>bykstepnoe</w:t>
      </w:r>
      <w:proofErr w:type="spellEnd"/>
      <w:r w:rsidR="00CD130C" w:rsidRPr="00CD130C">
        <w:rPr>
          <w:rFonts w:ascii="Times New Roman" w:hAnsi="Times New Roman"/>
          <w:bCs/>
          <w:color w:val="000000"/>
          <w:sz w:val="28"/>
          <w:szCs w:val="28"/>
          <w:highlight w:val="yellow"/>
        </w:rPr>
        <w:t>@</w:t>
      </w:r>
      <w:proofErr w:type="spellStart"/>
      <w:r w:rsidR="00CD130C">
        <w:rPr>
          <w:rFonts w:ascii="Times New Roman" w:hAnsi="Times New Roman"/>
          <w:bCs/>
          <w:color w:val="000000"/>
          <w:sz w:val="24"/>
          <w:szCs w:val="24"/>
          <w:highlight w:val="yellow"/>
          <w:lang w:val="en-US"/>
        </w:rPr>
        <w:t>yandex</w:t>
      </w:r>
      <w:proofErr w:type="spellEnd"/>
      <w:r w:rsidR="00CD130C" w:rsidRPr="00CD130C">
        <w:rPr>
          <w:rFonts w:ascii="Times New Roman" w:hAnsi="Times New Roman"/>
          <w:bCs/>
          <w:color w:val="000000"/>
          <w:sz w:val="24"/>
          <w:szCs w:val="24"/>
          <w:highlight w:val="yellow"/>
        </w:rPr>
        <w:t>.</w:t>
      </w:r>
      <w:proofErr w:type="spellStart"/>
      <w:r w:rsidR="00CD130C">
        <w:rPr>
          <w:rFonts w:ascii="Times New Roman" w:hAnsi="Times New Roman"/>
          <w:bCs/>
          <w:color w:val="000000"/>
          <w:sz w:val="24"/>
          <w:szCs w:val="24"/>
          <w:highlight w:val="yellow"/>
          <w:lang w:val="en-US"/>
        </w:rPr>
        <w:t>ru</w:t>
      </w:r>
      <w:proofErr w:type="spellEnd"/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Справочные телефоны администрации: </w:t>
      </w:r>
    </w:p>
    <w:p w:rsidR="00325539" w:rsidRPr="0077183B" w:rsidRDefault="00CD130C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5012CD">
        <w:rPr>
          <w:rFonts w:ascii="Times New Roman" w:hAnsi="Times New Roman"/>
          <w:bCs/>
          <w:color w:val="000000"/>
          <w:sz w:val="28"/>
          <w:szCs w:val="28"/>
          <w:highlight w:val="yellow"/>
        </w:rPr>
        <w:t>8(84495)3-61-23</w:t>
      </w:r>
      <w:r w:rsidR="00325539"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; 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            График работы администрации: 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>понедел</w:t>
      </w:r>
      <w:r w:rsidR="00CD130C">
        <w:rPr>
          <w:rFonts w:ascii="Times New Roman" w:hAnsi="Times New Roman"/>
          <w:bCs/>
          <w:color w:val="000000"/>
          <w:sz w:val="28"/>
          <w:szCs w:val="28"/>
          <w:highlight w:val="yellow"/>
        </w:rPr>
        <w:t>ьник-пятница  8.00 ч до 16.00 ч</w:t>
      </w:r>
      <w:r w:rsidRPr="0077183B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.; </w:t>
      </w:r>
    </w:p>
    <w:p w:rsidR="00325539" w:rsidRPr="0077183B" w:rsidRDefault="00CD130C" w:rsidP="0032553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rFonts w:ascii="Times New Roman" w:hAnsi="Times New Roman"/>
          <w:kern w:val="2"/>
          <w:sz w:val="28"/>
          <w:szCs w:val="28"/>
          <w:highlight w:val="yellow"/>
        </w:rPr>
        <w:t xml:space="preserve">перерыв на обед с </w:t>
      </w:r>
      <w:r w:rsidRPr="00CD130C">
        <w:rPr>
          <w:rFonts w:ascii="Times New Roman" w:hAnsi="Times New Roman"/>
          <w:kern w:val="2"/>
          <w:sz w:val="28"/>
          <w:szCs w:val="28"/>
          <w:highlight w:val="yellow"/>
        </w:rPr>
        <w:t>12.00</w:t>
      </w:r>
      <w:r>
        <w:rPr>
          <w:rFonts w:ascii="Times New Roman" w:hAnsi="Times New Roman"/>
          <w:kern w:val="2"/>
          <w:sz w:val="28"/>
          <w:szCs w:val="28"/>
          <w:highlight w:val="yellow"/>
        </w:rPr>
        <w:t xml:space="preserve"> </w:t>
      </w:r>
      <w:r w:rsidR="00325539" w:rsidRPr="0077183B">
        <w:rPr>
          <w:rFonts w:ascii="Times New Roman" w:hAnsi="Times New Roman"/>
          <w:kern w:val="2"/>
          <w:sz w:val="28"/>
          <w:szCs w:val="28"/>
          <w:highlight w:val="yellow"/>
        </w:rPr>
        <w:t>ч</w:t>
      </w:r>
      <w:proofErr w:type="gramStart"/>
      <w:r w:rsidR="00325539" w:rsidRPr="0077183B">
        <w:rPr>
          <w:rFonts w:ascii="Times New Roman" w:hAnsi="Times New Roman"/>
          <w:kern w:val="2"/>
          <w:sz w:val="28"/>
          <w:szCs w:val="28"/>
          <w:highlight w:val="yellow"/>
        </w:rPr>
        <w:t>.</w:t>
      </w:r>
      <w:r>
        <w:rPr>
          <w:rFonts w:ascii="Times New Roman" w:hAnsi="Times New Roman"/>
          <w:kern w:val="2"/>
          <w:sz w:val="28"/>
          <w:szCs w:val="28"/>
          <w:highlight w:val="yellow"/>
        </w:rPr>
        <w:t>д</w:t>
      </w:r>
      <w:proofErr w:type="gramEnd"/>
      <w:r>
        <w:rPr>
          <w:rFonts w:ascii="Times New Roman" w:hAnsi="Times New Roman"/>
          <w:kern w:val="2"/>
          <w:sz w:val="28"/>
          <w:szCs w:val="28"/>
          <w:highlight w:val="yellow"/>
        </w:rPr>
        <w:t>о 13.00 ч</w:t>
      </w:r>
      <w:r w:rsidR="00325539" w:rsidRPr="0077183B">
        <w:rPr>
          <w:rFonts w:ascii="Times New Roman" w:hAnsi="Times New Roman"/>
          <w:kern w:val="2"/>
          <w:sz w:val="28"/>
          <w:szCs w:val="28"/>
          <w:highlight w:val="yellow"/>
        </w:rPr>
        <w:t>;</w:t>
      </w:r>
    </w:p>
    <w:p w:rsidR="00325539" w:rsidRPr="0077183B" w:rsidRDefault="00325539" w:rsidP="0032553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77183B">
        <w:rPr>
          <w:rFonts w:ascii="Times New Roman" w:hAnsi="Times New Roman"/>
          <w:kern w:val="2"/>
          <w:sz w:val="28"/>
          <w:szCs w:val="28"/>
          <w:highlight w:val="yellow"/>
        </w:rPr>
        <w:t>выходные дни - суббота, воскресенье</w:t>
      </w:r>
    </w:p>
    <w:p w:rsidR="00325539" w:rsidRPr="0077183B" w:rsidRDefault="00325539" w:rsidP="00325539">
      <w:pPr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Информация, об осуществлении муниципального контроля размещается и </w:t>
      </w:r>
      <w:r w:rsidRPr="0077183B">
        <w:rPr>
          <w:rFonts w:ascii="Times New Roman" w:hAnsi="Times New Roman"/>
          <w:sz w:val="28"/>
          <w:szCs w:val="28"/>
        </w:rPr>
        <w:t xml:space="preserve">Информацию о процедуре исполнения муниципальной функции можно получить у муниципальных инспекторов, в том числе по телефону, а также на официальном сайте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77183B">
        <w:rPr>
          <w:rFonts w:ascii="Times New Roman" w:hAnsi="Times New Roman"/>
          <w:sz w:val="28"/>
          <w:szCs w:val="28"/>
        </w:rPr>
        <w:t>ельского поселения в сети Интернет  и на информационном стенде.</w:t>
      </w:r>
    </w:p>
    <w:p w:rsidR="00325539" w:rsidRPr="0077183B" w:rsidRDefault="00325539" w:rsidP="00325539">
      <w:pPr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Информирование об исполнении муниципальной функции осуществляется муниципальными инспекторами по следующим направлениям: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местонахождении и графике работы администрации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справочных телефонах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- об адресе официального сайта </w:t>
      </w:r>
      <w:proofErr w:type="spellStart"/>
      <w:r w:rsidRPr="00325539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 w:cs="Times New Roman"/>
          <w:sz w:val="28"/>
          <w:szCs w:val="28"/>
        </w:rPr>
        <w:t xml:space="preserve"> сельского поселения, адресе электронной почты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порядке получения информации заинтересованными лицами по вопросам исполнения муниципальной функции, в том числе о ходе исполнения муниципальной функции;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порядке, форме и месте размещения указанной  в настоящем подпункте информации.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Информирование об исполнении муниципальной функции осуществляется в форме: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непосредственного общения заявителей (при личном общении либо по телефону) с муниципальным инспектором;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- информационных материалов, которые размещаются </w:t>
      </w:r>
      <w:r w:rsidRPr="0077183B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hyperlink r:id="rId11" w:history="1">
        <w:r w:rsidR="00CD130C" w:rsidRPr="00CA5880">
          <w:rPr>
            <w:rStyle w:val="a3"/>
            <w:rFonts w:ascii="Times New Roman" w:hAnsi="Times New Roman"/>
            <w:sz w:val="24"/>
            <w:szCs w:val="24"/>
            <w:highlight w:val="yellow"/>
          </w:rPr>
          <w:t>http://</w:t>
        </w:r>
        <w:r w:rsidR="00CD130C" w:rsidRPr="00CA5880">
          <w:rPr>
            <w:rStyle w:val="a3"/>
            <w:rFonts w:ascii="Times New Roman" w:hAnsi="Times New Roman"/>
            <w:sz w:val="24"/>
            <w:szCs w:val="24"/>
            <w:lang w:val="en-US"/>
          </w:rPr>
          <w:t>admsoldatstep</w:t>
        </w:r>
        <w:r w:rsidR="00CD130C" w:rsidRPr="00CA5880">
          <w:rPr>
            <w:rStyle w:val="a3"/>
            <w:rFonts w:ascii="Times New Roman" w:hAnsi="Times New Roman"/>
            <w:sz w:val="24"/>
            <w:szCs w:val="24"/>
          </w:rPr>
          <w:t>.</w:t>
        </w:r>
        <w:r w:rsidR="00CD130C" w:rsidRPr="00CA5880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r w:rsidR="00CD130C" w:rsidRPr="00CA5880">
          <w:rPr>
            <w:rStyle w:val="a3"/>
            <w:rFonts w:ascii="Times New Roman" w:hAnsi="Times New Roman"/>
            <w:sz w:val="24"/>
            <w:szCs w:val="24"/>
          </w:rPr>
          <w:t>.</w:t>
        </w:r>
        <w:r w:rsidR="00CD130C" w:rsidRPr="00CA588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D130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7718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71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 государственных информационных системах </w:t>
      </w:r>
      <w:r w:rsidRPr="0077183B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2" w:history="1">
        <w:r w:rsidRPr="0077183B">
          <w:rPr>
            <w:rStyle w:val="a3"/>
            <w:rFonts w:ascii="Times New Roman" w:hAnsi="Times New Roman"/>
            <w:bCs/>
            <w:lang w:val="en-US"/>
          </w:rPr>
          <w:t>www</w:t>
        </w:r>
        <w:r w:rsidRPr="0077183B">
          <w:rPr>
            <w:rStyle w:val="a3"/>
            <w:rFonts w:ascii="Times New Roman" w:hAnsi="Times New Roman"/>
            <w:bCs/>
          </w:rPr>
          <w:t>.</w:t>
        </w:r>
        <w:r w:rsidRPr="0077183B">
          <w:rPr>
            <w:rStyle w:val="a3"/>
            <w:rFonts w:ascii="Times New Roman" w:hAnsi="Times New Roman"/>
            <w:bCs/>
            <w:lang w:val="en-US"/>
          </w:rPr>
          <w:t>gosuslugi</w:t>
        </w:r>
        <w:r w:rsidRPr="0077183B">
          <w:rPr>
            <w:rStyle w:val="a3"/>
            <w:rFonts w:ascii="Times New Roman" w:hAnsi="Times New Roman"/>
            <w:bCs/>
          </w:rPr>
          <w:t>.</w:t>
        </w:r>
        <w:r w:rsidRPr="0077183B">
          <w:rPr>
            <w:rStyle w:val="a3"/>
            <w:rFonts w:ascii="Times New Roman" w:hAnsi="Times New Roman"/>
            <w:bCs/>
            <w:lang w:val="en-US"/>
          </w:rPr>
          <w:t>ru</w:t>
        </w:r>
      </w:hyperlink>
      <w:r w:rsidRPr="0077183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252F4B">
          <w:rPr>
            <w:rStyle w:val="a3"/>
            <w:rFonts w:ascii="Times New Roman" w:hAnsi="Times New Roman"/>
            <w:bCs/>
          </w:rPr>
          <w:t>http://</w:t>
        </w:r>
        <w:r w:rsidRPr="00FC5DC7">
          <w:rPr>
            <w:rFonts w:ascii="Times New Roman" w:hAnsi="Times New Roman"/>
            <w:color w:val="00000A"/>
            <w:sz w:val="28"/>
            <w:szCs w:val="28"/>
          </w:rPr>
          <w:t xml:space="preserve"> </w:t>
        </w:r>
        <w:r w:rsidRPr="00D42588">
          <w:rPr>
            <w:rFonts w:ascii="Times New Roman" w:hAnsi="Times New Roman"/>
            <w:color w:val="00000A"/>
            <w:sz w:val="28"/>
            <w:szCs w:val="28"/>
          </w:rPr>
          <w:t xml:space="preserve">volganet.ru 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7183B">
        <w:rPr>
          <w:rFonts w:ascii="Times New Roman" w:hAnsi="Times New Roman" w:cs="Times New Roman"/>
          <w:bCs/>
          <w:sz w:val="28"/>
          <w:szCs w:val="28"/>
        </w:rPr>
        <w:t>а также на информационных стендах, расположенных в здании (в помещении) администрации.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325539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размещаются: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lastRenderedPageBreak/>
        <w:t>- информация о месте нахождения, контактных  телефонах, адресе электронной почты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муниципальные правовые акты, регламентирующие осуществление муниципального  контроля;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план проведения плановых проверок юридических лиц и индивидуальных предпринимателей на очередной год, план проведения плановых проверок физических лиц на очередной год;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 информация о результатах проведенных проверок;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доклад об осуществлении муниципального контроля в соответствующих сферах деятельности и об эффективности такого контроля за прошедший год;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размещаются следующие информационные материалы: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сведения о перечне  исполняемых муниципальных функций;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порядок обжалования действий (бездействия) и решений, осуществляемых (принятых) в ходе исполнения муниципальной функции;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- блок-схема, наглядно отображающая последовательность прохождения всех административных процедур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Pr="0077183B">
        <w:rPr>
          <w:rFonts w:ascii="Times New Roman" w:hAnsi="Times New Roman" w:cs="Times New Roman"/>
          <w:sz w:val="28"/>
          <w:szCs w:val="28"/>
        </w:rPr>
        <w:t>к настоящему  административному регламенту);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адреса, номера телефонов и факса, график работы, адрес электронной почты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административный регламент;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необходимая оперативная информация об исполнении муниципальной функции.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При изменении условий и порядка исполнения муниципальной функции, информация об изменениях должна быть выделена цветом и пометкой «Важно».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исполнения муниципальной функции, размещаются в здании администрации.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2.2. Срок осуществления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2.2.1. Срок осуществления муниципального контроля (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с даты начала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t xml:space="preserve"> проверки до даты составления акта проверки) не может превышать 20 рабочих дней.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2.2.2.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77183B"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 w:rsidRPr="0077183B">
        <w:rPr>
          <w:rFonts w:ascii="Times New Roman" w:hAnsi="Times New Roman"/>
          <w:color w:val="000000"/>
          <w:sz w:val="28"/>
          <w:szCs w:val="28"/>
        </w:rPr>
        <w:t xml:space="preserve"> в год.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2.2.3.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главой сельского поселения, но не более чем на 20 рабочих дней, а в отношении малых предприятий - не более чем на 15 часов.</w:t>
      </w:r>
      <w:proofErr w:type="gramEnd"/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Руководитель юридического лица информируется о продлении срока проверки посредством факсимильной связи или электронной почты не позднее дня, следующего за днем подписания соответствующего распоряжения, с последующим вручением его копии.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2.2.4. Акт проверки составляется непосредственно в день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325539" w:rsidRPr="0077183B" w:rsidRDefault="00325539" w:rsidP="00325539">
      <w:pPr>
        <w:autoSpaceDE w:val="0"/>
        <w:autoSpaceDN w:val="0"/>
        <w:adjustRightInd w:val="0"/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2.3 Плата за проведение мероприятий по контролю с лиц, в отношении которых проводится проверка, не взимается.</w:t>
      </w:r>
    </w:p>
    <w:tbl>
      <w:tblPr>
        <w:tblW w:w="4042" w:type="pct"/>
        <w:jc w:val="center"/>
        <w:tblInd w:w="1959" w:type="dxa"/>
        <w:tblCellMar>
          <w:left w:w="167" w:type="dxa"/>
          <w:right w:w="167" w:type="dxa"/>
        </w:tblCellMar>
        <w:tblLook w:val="04A0" w:firstRow="1" w:lastRow="0" w:firstColumn="1" w:lastColumn="0" w:noHBand="0" w:noVBand="1"/>
      </w:tblPr>
      <w:tblGrid>
        <w:gridCol w:w="10485"/>
      </w:tblGrid>
      <w:tr w:rsidR="00325539" w:rsidRPr="0077183B" w:rsidTr="002C7C2F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325539">
            <w:pPr>
              <w:shd w:val="clear" w:color="auto" w:fill="FFFFFF"/>
              <w:adjustRightInd w:val="0"/>
              <w:spacing w:after="25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      </w:r>
          </w:p>
          <w:p w:rsidR="00325539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3.1. При осуществлении муниципального контроля Администрацией поселения выполняются следующие административные процедуры: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издание распоряжения о проведении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согласование внеплановой выездной проверки с органом прокуратуры (при проверках юридических лиц и индивидуальных предпринимателей);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проверки и оформление ее результатов;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выдача предписаний об устранении выявленных нарушений;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устранением выявленных нарушений;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3.2.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план проведения проверок деятельности юридических лиц и индивидуальных предпринимателей, подготовленный в установленном порядке;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б)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 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Плановые проверки проводятся администрацией поселения на основании ежегодных планов проверок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прокуратуры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для формирования ежегодного сводного плана проведения плановых проверок.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Общий ежегодный план проверок администрации поселения (далее – ежегодный план) утверждается распоряжением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Основанием для включения плановой проверки в ежегодный план является истечение трех лет со дня: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регистрации юридического лица, индивидуального предпринимателя;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проведения последней плановой проверки юридического лица, индивидуального предпринимателя.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Издание распоряжения о проведении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Юридическими фактами для исполнения процедуры издания распоряжения о проведении проверки являются: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наступление определенного этапа ежегодного плана проверок (при проверках юридических лиц и индивидуальных предпринимателей);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3.2 настоящего административного регламента.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3.5.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Проверка осуществляется на основании распоряжения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141 «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положений Федерального закона «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защите прав юридических лиц и индивидуальных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зора) и муниципального контроля»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распоряжении о проведении проверки указываются: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органа муниципального контроля;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цели, задачи, предмет проверки и срок ее проведения;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 и перечень мероприятий по контролю, необходимых для достижения целей и задач проведения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административных регламентов проведения мероприятий по муниципальному контролю;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даты начала и окончания проведения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закона от 26 декабря 2008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, индивидуальных предпринимателей: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3.6.1.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3.6.2. Заявление о согласовании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органами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внеплановой выездной проверки подготавливается по форме, утвержденной приказом Минэкономразвития России от 30.04.2009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3.6.3.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вправе приступить к проведению внеплановой выездной проверки незамедлительно.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этом извещение администрацией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органов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проведении мероприятий по контролю осуществляется посредством направления документов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Проведение проверки осуществляется должностным лицом или должностными лицами Администрации, указанными в распоряжении о проведении проверки: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3.7.2. Проверки в отношении граждан осуществляются с соблюдением требований Кодекса Российской Федерации об административных правонарушениях;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микропредприятия</w:t>
            </w:r>
            <w:proofErr w:type="spell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      </w:r>
            <w:proofErr w:type="spell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более чем на пятнадцать часов;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3.7.4. 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проведении внеплановой выездной проверки, требующей согласования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органами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проводимой по обращениям, указывающим на возможность причинения вреда жизни, здоровью граждан, вреда животным, растениям, окружающей среде,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 посредством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3.7.5.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требуется;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3.7.9.  В акте указываются: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дата, время и место составления акта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органа, проводящего проверку;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 и номер распоряжения, на основании которого проведена проверка;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 и номер согласования с органом прокуратуры (при его необходимости);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и должность муниципального инспектора, проводившего проверку;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наименование проверяемого юридического лица или фамилия, имя, отчество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присутствовавших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проведении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дата, время, продолжительность и место проведения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внесения такой записи в связи с отсутствием у юридического лица, индивидуального предпринимателя указанного журнала;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подписи должностного лица или должностных лиц, проводивших проверку;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3.7.12.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которое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приобщается вместе с экземпляром акта к материалам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3.7.14.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кт в пр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оизвольной форме о неповиновении законному распоряжению должностного лица органа, осуществляющего муниципальный контроль.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 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3.8.2.  Предписание подписывается Главой поселения;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3.8.3. Форма предписания приведена в Приложении к данному регламенту (Приложение № 2);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3.8.4. Предписание вручается физическому лицу, законному представителю юридического лица или индивидуальному предпринимателю под расписку.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распоряжении, постановлении Администрации поселения, проводится проверка устранения ранее выявленного нарушения – исполнения предписания;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3.9.2.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</w:t>
            </w:r>
            <w:r w:rsidR="00CD130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срок исполнения требований остается без изменения;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3.9.4.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3.9.5.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 При осуществлении муниципального контроля Администрацией поселения могут проводиться мероприятия в форме документарной проверки: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3.10.1. Документарная проверка проводится по месту нахождения Администрации поселения;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3.10.2.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3.10.3.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3.10.4.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кт в пр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оизвольной форме о не исполнении требований муниципального инспектора.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      </w:r>
          </w:p>
          <w:p w:rsidR="00325539" w:rsidRPr="0077183B" w:rsidRDefault="00325539" w:rsidP="009C42F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      </w: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Порядок и формы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муниципальной функции</w:t>
            </w: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4.1. Текущий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соблюдением и исполнением должностным лицом положений настоящего административного регламента и иных нормативных правовых актов Российской Федерации и Волгоградской области, устанавливающих требования к исполнению муниципальной  функции, осуществляет глава поселения. Глава поселения также ведет учет случаев ненадлежащего исполнения должностным лицом служебных обязанностей, проводит соответствующие служебные расследования и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принимает в соответствии с законодательством Российской Федерации меры в отношении такого должностного лица.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муниципальной функции должен быть постоянным, всесторонним и объективным.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4.3. Целью проведения плановых и внеплановых проверок является выявление нарушений порядка исполнения муниципальной функции, в том числе сроков проведения проверки и соблюдения прав юридических лиц и индивидуальных предпринимателей при проведении проверки.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4.4. Плановые проверки полноты и качества исполнения муниципальной функции должностным лицом проводятся в соответствии с планом, утвержденным распоряжением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4.5. Внеплановые проверки полноты и качества исполнения муниципальной функции проводятся на основании жалоб (претензий) юридических лиц и индивидуальных предпринимателей на решения или действия (бездействие) должностного лица, принятые или осуществленные в ходе исполнения муниципальной функции.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4.6. Уполномоченное лицо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несет ответственность в соответствии с </w:t>
            </w:r>
            <w:hyperlink r:id="rId14" w:history="1">
              <w:r w:rsidRPr="0077183B">
                <w:rPr>
                  <w:rFonts w:ascii="Times New Roman" w:hAnsi="Times New Roman"/>
                  <w:color w:val="000000"/>
                  <w:sz w:val="28"/>
                  <w:szCs w:val="28"/>
                </w:rPr>
                <w:t>законодательством</w:t>
              </w:r>
            </w:hyperlink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4.7. О мерах, принятых в отношении виновного в нарушении законодательства Российской Федерации должностного лица, в течение десяти дней со дня принятия таких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в лице главы поселения обязана сообщить в письменной форме юридическому лицу, индивидуальному предпринимателю, права и (или) законные интересы которых нарушены.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4.8.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муниципальной функции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 Досудебный (внесудебный) порядок обжалования решений и действий (бездействий) администрации, должностных лиц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муниципальных служащих.</w:t>
            </w:r>
          </w:p>
          <w:p w:rsidR="00325539" w:rsidRPr="0077183B" w:rsidRDefault="00325539" w:rsidP="009C42F6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функции.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функции (далее - жалоба).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5.2. Способы информирования заявителей о порядке подачи 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Информирование заявителей о порядке подачи и рассмотрения жалобы осуществляется следующими способами: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>- путем взаимодействия должностных лиц администрации, ответственных за рассмотрение жалобы, с заявителями по почте, по электронной почте;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- посредством информационных материалов, которые размещаются в сети «Интернет» на официальном сайте админис</w:t>
            </w:r>
            <w:r w:rsidR="00CD130C">
              <w:rPr>
                <w:rFonts w:ascii="Times New Roman" w:hAnsi="Times New Roman"/>
                <w:sz w:val="28"/>
                <w:szCs w:val="28"/>
              </w:rPr>
              <w:t xml:space="preserve">трации </w:t>
            </w:r>
            <w:r w:rsidR="00CD130C" w:rsidRPr="00CD130C">
              <w:rPr>
                <w:rFonts w:ascii="Times New Roman" w:hAnsi="Times New Roman"/>
                <w:sz w:val="24"/>
                <w:szCs w:val="24"/>
                <w:highlight w:val="yellow"/>
              </w:rPr>
              <w:t>http://</w:t>
            </w:r>
            <w:proofErr w:type="spellStart"/>
            <w:r w:rsidR="00CD130C" w:rsidRPr="00CD130C">
              <w:rPr>
                <w:rFonts w:ascii="Times New Roman" w:hAnsi="Times New Roman"/>
                <w:sz w:val="24"/>
                <w:szCs w:val="24"/>
                <w:lang w:val="en-US"/>
              </w:rPr>
              <w:t>admsoldatstep</w:t>
            </w:r>
            <w:proofErr w:type="spellEnd"/>
            <w:r w:rsidR="00CD130C" w:rsidRPr="00CD13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D130C" w:rsidRPr="00CD130C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="00CD130C" w:rsidRPr="00CD13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D130C" w:rsidRPr="00CD13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CD130C">
              <w:rPr>
                <w:rFonts w:ascii="Times New Roman" w:hAnsi="Times New Roman"/>
                <w:sz w:val="28"/>
                <w:szCs w:val="28"/>
              </w:rPr>
              <w:t>, на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, на едином портале (http://www.gosuslugi.ru);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-посредством информационных материалов, которые размещаются на информационных стендах в помещении администрации.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5.3. Предмет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функции, а также случаи, предусмотренные Федеральным законом от 27.07.2010 № 210-ФЗ «Об организации предоставления государственных и муниципальных услуг». 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Заявитель может обратиться с жалобой, в том числе в следующих случаях: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нарушение срока регистрации запроса заявителя о предоставлении муниципальной функции;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нарушение срока предоставления муниципальной функции;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требование представления заявителем документов, не предусмотренных нормативными правовыми актами Российской Федерации, Волгоградской области, для предоставления муниципальной функции;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функции, у заявителя;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отказ в предоставлении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Волгоградской области;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требование внесения с заявителя при предоставлении муниципальной функции платы, не предусмотренной нормативными правовыми актами Российской Федерации, Волгоградской области;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исправлений.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      </w:r>
            <w:r w:rsidRPr="0077183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 поступлении жалобы многофункциональный центр обеспечивает ее передачу в администрацию в порядке и </w:t>
            </w:r>
            <w:r w:rsidRPr="0077183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Жалоба на нарушение порядка предоставления муниципальной функции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администрации.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5.4.4. Уполномоченные на рассмотрение жалоб должностные лица администрации обеспечивают: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прием и рассмотрение жалоб в соответствии с требованиями настоящего раздела административного регламента;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5.5. Порядок подачи 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5.5.1. Жалоба подается в администрацию в письменной форме, в том числе при личном приеме заявителя, или в электронном виде. </w:t>
            </w:r>
          </w:p>
          <w:p w:rsidR="00325539" w:rsidRPr="0077183B" w:rsidRDefault="00325539" w:rsidP="009C42F6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 w:cs="Times New Roman"/>
                <w:sz w:val="28"/>
                <w:szCs w:val="28"/>
              </w:rPr>
              <w:t>5.5.2. </w:t>
            </w:r>
            <w:r w:rsidRPr="00771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Местонахождение администрации и почтовый адрес: </w:t>
            </w:r>
          </w:p>
          <w:p w:rsidR="00325539" w:rsidRPr="0077183B" w:rsidRDefault="003A150F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404082 Волгоградская область, Быковский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район,с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олдатско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-Степное у.Мира,50</w:t>
            </w:r>
          </w:p>
          <w:p w:rsidR="00325539" w:rsidRPr="0077183B" w:rsidRDefault="00325539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</w:pPr>
            <w:r w:rsidRPr="0077183B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 xml:space="preserve">Телефон приемной </w:t>
            </w:r>
            <w:r w:rsidR="003A150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(84495)3-61-23</w:t>
            </w:r>
          </w:p>
          <w:p w:rsidR="00325539" w:rsidRPr="003A150F" w:rsidRDefault="00325539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</w:pPr>
            <w:r w:rsidRPr="0077183B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 xml:space="preserve">Адрес электронной почты: </w:t>
            </w:r>
            <w:proofErr w:type="spellStart"/>
            <w:r w:rsidR="003A150F">
              <w:rPr>
                <w:rFonts w:ascii="Times New Roman" w:hAnsi="Times New Roman"/>
                <w:spacing w:val="2"/>
                <w:sz w:val="28"/>
                <w:szCs w:val="28"/>
                <w:highlight w:val="yellow"/>
                <w:lang w:val="en-US"/>
              </w:rPr>
              <w:t>bykstepnoe</w:t>
            </w:r>
            <w:proofErr w:type="spellEnd"/>
            <w:r w:rsidR="003A150F" w:rsidRPr="003A150F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>@</w:t>
            </w:r>
            <w:proofErr w:type="spellStart"/>
            <w:r w:rsidR="003A150F">
              <w:rPr>
                <w:rFonts w:ascii="Times New Roman" w:hAnsi="Times New Roman"/>
                <w:spacing w:val="2"/>
                <w:sz w:val="28"/>
                <w:szCs w:val="28"/>
                <w:highlight w:val="yellow"/>
                <w:lang w:val="en-US"/>
              </w:rPr>
              <w:t>yandex</w:t>
            </w:r>
            <w:proofErr w:type="spellEnd"/>
            <w:r w:rsidR="003A150F" w:rsidRPr="003A150F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>.</w:t>
            </w:r>
            <w:proofErr w:type="spellStart"/>
            <w:r w:rsidR="003A150F">
              <w:rPr>
                <w:rFonts w:ascii="Times New Roman" w:hAnsi="Times New Roman"/>
                <w:spacing w:val="2"/>
                <w:sz w:val="28"/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325539" w:rsidRPr="0077183B" w:rsidRDefault="00325539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 xml:space="preserve">Адрес официального сайта </w:t>
            </w:r>
            <w:proofErr w:type="spellStart"/>
            <w:r w:rsidRPr="00325539">
              <w:rPr>
                <w:rFonts w:ascii="Times New Roman" w:hAnsi="Times New Roman"/>
                <w:sz w:val="28"/>
                <w:szCs w:val="28"/>
                <w:highlight w:val="yellow"/>
              </w:rPr>
              <w:t>Солдатско-Степновского</w:t>
            </w:r>
            <w:proofErr w:type="spellEnd"/>
            <w:r w:rsidRPr="00325539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 xml:space="preserve"> </w:t>
            </w:r>
            <w:r w:rsidRPr="00F74F50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 xml:space="preserve">сельского </w:t>
            </w:r>
            <w:r w:rsidR="003A150F">
              <w:rPr>
                <w:rFonts w:ascii="Times New Roman" w:hAnsi="Times New Roman"/>
                <w:spacing w:val="2"/>
                <w:sz w:val="28"/>
                <w:szCs w:val="28"/>
                <w:highlight w:val="yellow"/>
              </w:rPr>
              <w:t>поселения в сети Интернет:</w:t>
            </w:r>
            <w:r w:rsidR="003A150F" w:rsidRPr="00CD130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http://</w:t>
            </w:r>
            <w:proofErr w:type="spellStart"/>
            <w:r w:rsidR="003A150F" w:rsidRPr="003A150F">
              <w:rPr>
                <w:rFonts w:ascii="Times New Roman" w:hAnsi="Times New Roman"/>
                <w:sz w:val="28"/>
                <w:szCs w:val="28"/>
                <w:lang w:val="en-US"/>
              </w:rPr>
              <w:t>admsoldatstep</w:t>
            </w:r>
            <w:proofErr w:type="spellEnd"/>
            <w:r w:rsidR="003A150F" w:rsidRPr="003A15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A150F" w:rsidRPr="003A150F">
              <w:rPr>
                <w:rFonts w:ascii="Times New Roman" w:hAnsi="Times New Roman"/>
                <w:sz w:val="28"/>
                <w:szCs w:val="28"/>
                <w:lang w:val="en-US"/>
              </w:rPr>
              <w:t>ucoz</w:t>
            </w:r>
            <w:proofErr w:type="spellEnd"/>
            <w:r w:rsidR="003A150F" w:rsidRPr="003A15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A150F" w:rsidRPr="003A150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5.4.3. Жалоба должна содержать: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наименование администрации, должностного лица администрации, решения и действия (бездействие) которых обжалуются;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сведения об обжалуемых решениях и действиях (бездействии) администрации, должностного лица администрации;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      </w:r>
            <w:proofErr w:type="gramStart"/>
            <w:r w:rsidRPr="0077183B">
              <w:rPr>
                <w:sz w:val="28"/>
                <w:szCs w:val="28"/>
              </w:rPr>
              <w:lastRenderedPageBreak/>
              <w:t>представлена</w:t>
            </w:r>
            <w:proofErr w:type="gramEnd"/>
            <w:r w:rsidRPr="0077183B">
              <w:rPr>
                <w:sz w:val="28"/>
                <w:szCs w:val="28"/>
              </w:rPr>
              <w:t>: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оформленная в соответствии с законодательством Российской Федерации доверенность (для физических лиц);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5.5.5. Прием жалоб в письменной форме осуществляется в месте предоставления функции муниципального лесного контроля (в месте, где заявитель подавал заявление о предоставлении муниципальной функции, нарушение порядка которой обжалуется, либо в месте, где заявителем получен результат указанной муниципальной функции).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Жалобы принимаются в соответствии с графиком работы администрации.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Жалоба в письменной форме может быть направлена по почте.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5.5.6. В электронном виде жалоба может быть подана заявителем посредством: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официального сайта администрации в информационно-телекоммуникационной сети «Интернет»;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единого портала либо регионального портала.</w:t>
            </w:r>
          </w:p>
          <w:p w:rsidR="00325539" w:rsidRPr="0077183B" w:rsidRDefault="00325539" w:rsidP="009C42F6">
            <w:pPr>
              <w:pStyle w:val="a5"/>
              <w:tabs>
                <w:tab w:val="left" w:pos="10065"/>
                <w:tab w:val="left" w:pos="10205"/>
              </w:tabs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5.6. Сроки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Жалоба, поступившая в администрацию подлежит</w:t>
            </w:r>
            <w:proofErr w:type="gramEnd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 регистрации не позднее следующего рабочего дня со дня ее поступления. </w:t>
            </w: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Жалоба рассматривается должностным лицом, наделенным полномочиями по рассмотрению жалоб, в течение 15 рабочих 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      </w:r>
            <w:proofErr w:type="gramEnd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 Федерации не установлен сокращенный срок рассмотрения жалобы.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lastRenderedPageBreak/>
              <w:t xml:space="preserve">5.7. Перечень оснований для приостановления рассмотрения жалобы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в случае, если возможность приостановления предусмотрена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5.8. Результат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функции, не позднее 5 рабочих дней со дня принятия решения, если иное не установлено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5.9. Порядок информирования заявителя о результатах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5.9.2. В ответе по результатам рассмотрения жалобы указываются: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7183B">
              <w:rPr>
                <w:sz w:val="28"/>
                <w:szCs w:val="28"/>
              </w:rPr>
      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      </w:r>
            <w:proofErr w:type="gramEnd"/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номер, дата, место принятия решения, включая сведения о должностном лице, решение или действие (бездействие) которого обжалуется;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фамилия, имя, отчество (при наличии) или наименование заявителя;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основания для принятия решения по жалобе;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принятое по жалобе решение;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в случае</w:t>
            </w:r>
            <w:proofErr w:type="gramStart"/>
            <w:r w:rsidRPr="0077183B">
              <w:rPr>
                <w:sz w:val="28"/>
                <w:szCs w:val="28"/>
              </w:rPr>
              <w:t>,</w:t>
            </w:r>
            <w:proofErr w:type="gramEnd"/>
            <w:r w:rsidRPr="0077183B">
              <w:rPr>
                <w:sz w:val="28"/>
                <w:szCs w:val="28"/>
              </w:rPr>
      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функции;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сведения о порядке обжалования принятого по жалобе решения.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5.10. Право заявителя на получение информации и документов, необходимых для обоснования 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      </w:r>
            <w:hyperlink r:id="rId15" w:history="1">
              <w:r w:rsidRPr="0077183B">
                <w:rPr>
                  <w:rFonts w:ascii="Times New Roman" w:hAnsi="Times New Roman"/>
                  <w:sz w:val="28"/>
                  <w:szCs w:val="28"/>
                </w:rPr>
                <w:t>тайну</w:t>
              </w:r>
            </w:hyperlink>
            <w:r w:rsidRPr="0077183B">
              <w:rPr>
                <w:rFonts w:ascii="Times New Roman" w:hAnsi="Times New Roman"/>
                <w:sz w:val="28"/>
                <w:szCs w:val="28"/>
              </w:rPr>
              <w:t>, и для которых установлен особый порядок предоставления.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5.11. Перечень случаев, в которых ответ на жалобу не дается.</w:t>
            </w:r>
          </w:p>
          <w:p w:rsidR="00325539" w:rsidRPr="001632F3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trike/>
                <w:color w:val="FF0000"/>
                <w:spacing w:val="-2"/>
                <w:sz w:val="28"/>
                <w:szCs w:val="28"/>
              </w:rPr>
            </w:pPr>
            <w:r w:rsidRPr="001632F3">
              <w:rPr>
                <w:rFonts w:ascii="Times New Roman" w:hAnsi="Times New Roman"/>
                <w:strike/>
                <w:color w:val="FF0000"/>
                <w:spacing w:val="-2"/>
                <w:sz w:val="28"/>
                <w:szCs w:val="28"/>
              </w:rPr>
              <w:t>Администрация вправе оставить жалобу без ответа в следующих случаях:</w:t>
            </w:r>
          </w:p>
          <w:p w:rsidR="00325539" w:rsidRPr="001632F3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trike/>
                <w:color w:val="FF0000"/>
                <w:spacing w:val="-4"/>
                <w:sz w:val="28"/>
                <w:szCs w:val="28"/>
              </w:rPr>
            </w:pPr>
            <w:r w:rsidRPr="001632F3">
              <w:rPr>
                <w:rFonts w:ascii="Times New Roman" w:hAnsi="Times New Roman"/>
                <w:strike/>
                <w:color w:val="FF0000"/>
                <w:spacing w:val="-4"/>
                <w:sz w:val="28"/>
                <w:szCs w:val="28"/>
              </w:rPr>
      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</w:p>
          <w:p w:rsidR="00325539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F3"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Исчерпывающий перечень случаев, в которых ответ на жалобу не дается.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В случае если в письменной жалобе не </w:t>
            </w:r>
            <w:proofErr w:type="gramStart"/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указаны</w:t>
            </w:r>
            <w:proofErr w:type="gramEnd"/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 фамилия заявителя, направившего обращение,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Администрация поселения или должностное лицо администрации поселения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В случае если текст письменной жалобы не поддается прочтению, ответ на жалобу не </w:t>
            </w:r>
            <w:proofErr w:type="gramStart"/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дается</w:t>
            </w:r>
            <w:proofErr w:type="gramEnd"/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 и она не подлежит направлению на рассмотрение в иной орган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proofErr w:type="gramStart"/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В случае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поселения 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</w:t>
            </w:r>
            <w:proofErr w:type="gramEnd"/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</w:t>
            </w:r>
          </w:p>
          <w:p w:rsidR="001632F3" w:rsidRPr="001632F3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поселения  или соответствующему должностному лицу.</w:t>
            </w:r>
          </w:p>
          <w:p w:rsidR="001632F3" w:rsidRPr="001254D0" w:rsidRDefault="001632F3" w:rsidP="001632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32F3">
              <w:rPr>
                <w:rFonts w:ascii="Times New Roman" w:hAnsi="Times New Roman"/>
                <w:sz w:val="26"/>
                <w:szCs w:val="26"/>
                <w:highlight w:val="green"/>
              </w:rPr>
      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      </w:r>
          </w:p>
          <w:p w:rsidR="001632F3" w:rsidRPr="0077183B" w:rsidRDefault="001632F3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5.12. Перечень случаев, в которых администрация отказывает в удовлетворении жалобы.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отказывает в удовлетворении жалобы в следующих случаях: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наличие вступившего в законную силу решения суда, арбитражного суда по жалобе о том же предмете и по тем же основаниям;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подача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5.13. Порядок обжалования решения по жалобе.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Заявитель имеет право обжалования решений, принятых по ранее направленным жалобам на действия (бездействия) и решения, принятые в ходе предоставления муниципальной функции, в судебном порядке в соответствии с действующим законодательством.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45"/>
              <w:gridCol w:w="3226"/>
            </w:tblGrid>
            <w:tr w:rsidR="00325539" w:rsidRPr="0077183B" w:rsidTr="009C42F6">
              <w:tc>
                <w:tcPr>
                  <w:tcW w:w="6345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right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1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административному регламенту </w:t>
                  </w:r>
                </w:p>
              </w:tc>
              <w:tc>
                <w:tcPr>
                  <w:tcW w:w="3226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331"/>
              <w:gridCol w:w="222"/>
              <w:gridCol w:w="219"/>
              <w:gridCol w:w="331"/>
              <w:gridCol w:w="1060"/>
              <w:gridCol w:w="445"/>
              <w:gridCol w:w="285"/>
              <w:gridCol w:w="241"/>
              <w:gridCol w:w="167"/>
              <w:gridCol w:w="193"/>
              <w:gridCol w:w="44"/>
              <w:gridCol w:w="49"/>
              <w:gridCol w:w="43"/>
              <w:gridCol w:w="60"/>
              <w:gridCol w:w="30"/>
              <w:gridCol w:w="30"/>
              <w:gridCol w:w="1506"/>
              <w:gridCol w:w="130"/>
              <w:gridCol w:w="69"/>
              <w:gridCol w:w="67"/>
              <w:gridCol w:w="78"/>
              <w:gridCol w:w="19"/>
              <w:gridCol w:w="57"/>
              <w:gridCol w:w="41"/>
              <w:gridCol w:w="103"/>
              <w:gridCol w:w="34"/>
              <w:gridCol w:w="68"/>
              <w:gridCol w:w="17"/>
              <w:gridCol w:w="64"/>
              <w:gridCol w:w="60"/>
              <w:gridCol w:w="342"/>
              <w:gridCol w:w="412"/>
              <w:gridCol w:w="824"/>
              <w:gridCol w:w="90"/>
              <w:gridCol w:w="250"/>
              <w:gridCol w:w="352"/>
              <w:gridCol w:w="144"/>
              <w:gridCol w:w="180"/>
              <w:gridCol w:w="495"/>
              <w:gridCol w:w="312"/>
              <w:gridCol w:w="60"/>
              <w:gridCol w:w="857"/>
              <w:gridCol w:w="30"/>
              <w:gridCol w:w="18"/>
              <w:gridCol w:w="56"/>
            </w:tblGrid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15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  <w:t>Акт проверки</w:t>
                  </w:r>
                  <w:r w:rsidRPr="0077183B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  <w:br/>
                    <w:t>органом муниципального контроля юридического лица,</w:t>
                  </w:r>
                  <w:r w:rsidRPr="0077183B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  <w:br/>
                    <w:t>индивидуального предпринимателя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3"/>
                <w:wAfter w:w="105" w:type="dxa"/>
              </w:trPr>
              <w:tc>
                <w:tcPr>
                  <w:tcW w:w="3468" w:type="dxa"/>
                  <w:gridSpan w:val="11"/>
                  <w:vMerge w:val="restart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7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353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2" w:type="dxa"/>
                  <w:gridSpan w:val="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005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76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72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09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300" w:type="dxa"/>
                  <w:gridSpan w:val="11"/>
                  <w:vMerge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3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(дата составления акта)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17" w:type="dxa"/>
                  <w:gridSpan w:val="3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(место составления акта)</w:t>
                  </w:r>
                </w:p>
              </w:tc>
              <w:tc>
                <w:tcPr>
                  <w:tcW w:w="236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17" w:type="dxa"/>
                  <w:gridSpan w:val="3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(время составления акта)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462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80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572" w:type="dxa"/>
                  <w:gridSpan w:val="3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236" w:type="dxa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450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628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0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3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2" w:type="dxa"/>
                  <w:gridSpan w:val="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г. по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адресу:</w:t>
                  </w:r>
                </w:p>
              </w:tc>
              <w:tc>
                <w:tcPr>
                  <w:tcW w:w="516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37" w:type="dxa"/>
                  <w:gridSpan w:val="1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6777" w:type="dxa"/>
                  <w:gridSpan w:val="2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(место проведения проверки)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2101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 основании:</w:t>
                  </w:r>
                </w:p>
              </w:tc>
              <w:tc>
                <w:tcPr>
                  <w:tcW w:w="8313" w:type="dxa"/>
                  <w:gridSpan w:val="3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муниципального контроля, издавшего распоряжение или приказ о проведении проверки)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была проведена проверка в отношении: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72" w:type="dxa"/>
                  <w:gridSpan w:val="1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Продолжительность проверки:</w:t>
                  </w:r>
                </w:p>
              </w:tc>
              <w:tc>
                <w:tcPr>
                  <w:tcW w:w="6742" w:type="dxa"/>
                  <w:gridSpan w:val="2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2550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Акт составлен:</w:t>
                  </w:r>
                </w:p>
              </w:tc>
              <w:tc>
                <w:tcPr>
                  <w:tcW w:w="7864" w:type="dxa"/>
                  <w:gridSpan w:val="3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(наименование органа муниципального контроля)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 копией распоряжения/приказа о проведении проверки 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ознакомлен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 заполняется при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440" w:type="dxa"/>
                  <w:gridSpan w:val="1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проведении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выездной проверки)</w:t>
                  </w:r>
                </w:p>
              </w:tc>
              <w:tc>
                <w:tcPr>
                  <w:tcW w:w="4974" w:type="dxa"/>
                  <w:gridSpan w:val="2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(фамилии, имена, отчества (в случае, если имеется), подпись, дата, время)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 и номер решения прокурора (его заместителя) о согласовании проведения проверки: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(заполняется в случае проведения внеплановой проверки субъекта малого или среднего предпринимательства)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482" w:type="dxa"/>
                  <w:gridSpan w:val="20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Лиц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о(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а), проводившие проверку:</w:t>
                  </w:r>
                </w:p>
              </w:tc>
              <w:tc>
                <w:tcPr>
                  <w:tcW w:w="4932" w:type="dxa"/>
                  <w:gridSpan w:val="2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(фамилия, имя, отчество (в случае, если имеется), должность должностного лица (должностных лиц), проводившег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о(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06" w:type="dxa"/>
                  <w:gridSpan w:val="2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 проведении проверки присутствовали:</w:t>
                  </w:r>
                </w:p>
              </w:tc>
              <w:tc>
                <w:tcPr>
                  <w:tcW w:w="4708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 ходе проведения проверки:</w:t>
                  </w:r>
                </w:p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выявлены нарушения обязательных требований или требований, установленных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муниципальными правовыми актами: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(с указанием характера нарушений; лиц, допустивших нарушения)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нарушений не выявлено</w:t>
                  </w:r>
                </w:p>
              </w:tc>
              <w:tc>
                <w:tcPr>
                  <w:tcW w:w="7153" w:type="dxa"/>
                  <w:gridSpan w:val="3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            </w:r>
                </w:p>
              </w:tc>
            </w:tr>
            <w:tr w:rsidR="00325539" w:rsidRPr="0077183B" w:rsidTr="009C42F6">
              <w:tc>
                <w:tcPr>
                  <w:tcW w:w="5566" w:type="dxa"/>
                  <w:gridSpan w:val="2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5566" w:type="dxa"/>
                  <w:gridSpan w:val="2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(подпись 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проверяющего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 уполномоченного представителя юридического лица, индивидуального предпринимателя, его уполномоченного представителя)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            </w:r>
                </w:p>
              </w:tc>
            </w:tr>
            <w:tr w:rsidR="00325539" w:rsidRPr="0077183B" w:rsidTr="009C42F6">
              <w:tc>
                <w:tcPr>
                  <w:tcW w:w="5552" w:type="dxa"/>
                  <w:gridSpan w:val="2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99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5552" w:type="dxa"/>
                  <w:gridSpan w:val="2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(подпись 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проверяющего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99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 уполномоченного представителя юридического лица, индивидуального предпринимателя, его уполномоченного представителя)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442" w:type="dxa"/>
                  <w:gridSpan w:val="10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Прилагаемые документы:</w:t>
                  </w:r>
                </w:p>
              </w:tc>
              <w:tc>
                <w:tcPr>
                  <w:tcW w:w="6972" w:type="dxa"/>
                  <w:gridSpan w:val="3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07" w:type="dxa"/>
                  <w:gridSpan w:val="1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Подписи лиц, проводивших проверку:</w:t>
                  </w:r>
                </w:p>
              </w:tc>
              <w:tc>
                <w:tcPr>
                  <w:tcW w:w="6807" w:type="dxa"/>
                  <w:gridSpan w:val="2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07" w:type="dxa"/>
                  <w:gridSpan w:val="1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807" w:type="dxa"/>
                  <w:gridSpan w:val="2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актом проверки ознакомле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н(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а), копию акта со всеми приложениями получил(а):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(фамилия, имя, отчество (в случае, если имеется), должность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руководителя)</w:t>
                  </w:r>
                </w:p>
              </w:tc>
            </w:tr>
            <w:tr w:rsidR="00325539" w:rsidRPr="0077183B" w:rsidTr="009C42F6">
              <w:trPr>
                <w:gridAfter w:val="1"/>
                <w:wAfter w:w="57" w:type="dxa"/>
              </w:trPr>
              <w:tc>
                <w:tcPr>
                  <w:tcW w:w="5387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36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305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08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9" w:type="dxa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57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4"/>
                <w:wAfter w:w="1030" w:type="dxa"/>
              </w:trPr>
              <w:tc>
                <w:tcPr>
                  <w:tcW w:w="7672" w:type="dxa"/>
                  <w:gridSpan w:val="3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85" w:type="dxa"/>
                  <w:gridSpan w:val="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325539" w:rsidRPr="0077183B" w:rsidTr="009C42F6">
              <w:trPr>
                <w:gridAfter w:val="5"/>
                <w:wAfter w:w="1087" w:type="dxa"/>
              </w:trPr>
              <w:tc>
                <w:tcPr>
                  <w:tcW w:w="6741" w:type="dxa"/>
                  <w:gridSpan w:val="3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Пометка об отказе ознакомления с актом проверки:</w:t>
                  </w:r>
                </w:p>
              </w:tc>
              <w:tc>
                <w:tcPr>
                  <w:tcW w:w="2659" w:type="dxa"/>
                  <w:gridSpan w:val="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5"/>
                <w:wAfter w:w="1087" w:type="dxa"/>
              </w:trPr>
              <w:tc>
                <w:tcPr>
                  <w:tcW w:w="6741" w:type="dxa"/>
                  <w:gridSpan w:val="3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59" w:type="dxa"/>
                  <w:gridSpan w:val="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 уполномоченного должностного лица (лиц), проводивших проверку)</w:t>
                  </w:r>
                </w:p>
              </w:tc>
            </w:tr>
            <w:tr w:rsidR="00325539" w:rsidRPr="0077183B" w:rsidTr="009C42F6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71"/>
              <w:gridCol w:w="2800"/>
            </w:tblGrid>
            <w:tr w:rsidR="00325539" w:rsidRPr="0077183B" w:rsidTr="009C42F6">
              <w:tc>
                <w:tcPr>
                  <w:tcW w:w="6771" w:type="dxa"/>
                </w:tcPr>
                <w:p w:rsidR="003A150F" w:rsidRPr="005012CD" w:rsidRDefault="003A150F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A150F" w:rsidRPr="005012CD" w:rsidRDefault="003A150F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2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 </w:t>
                  </w:r>
                </w:p>
              </w:tc>
              <w:tc>
                <w:tcPr>
                  <w:tcW w:w="2800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ПРЕДПИСАНИЕ № 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"__" ____________ 20__ г.                                      _________________________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(место составления)</w:t>
            </w: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На основании постановления администрации </w:t>
            </w:r>
            <w:proofErr w:type="spellStart"/>
            <w:r w:rsidRPr="00325539">
              <w:rPr>
                <w:rFonts w:ascii="Times New Roman" w:hAnsi="Times New Roman"/>
                <w:sz w:val="28"/>
                <w:szCs w:val="28"/>
              </w:rPr>
              <w:t>Солдатско-Степновского</w:t>
            </w:r>
            <w:proofErr w:type="spell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 «Об утверждении административного регламента исполнения муниципальной функции предоставления муниципальной функции «</w:t>
            </w:r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Муниципальный  </w:t>
            </w:r>
            <w:proofErr w:type="gramStart"/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сохранностью автомобильных дорог местного значения на территории  </w:t>
            </w:r>
            <w:proofErr w:type="spellStart"/>
            <w:r w:rsidRPr="00325539">
              <w:rPr>
                <w:rFonts w:ascii="Times New Roman" w:hAnsi="Times New Roman"/>
                <w:sz w:val="28"/>
                <w:szCs w:val="28"/>
              </w:rPr>
              <w:t>Солдатско-Степновского</w:t>
            </w:r>
            <w:proofErr w:type="spellEnd"/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25539" w:rsidRPr="0077183B" w:rsidRDefault="003A150F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  От</w:t>
            </w:r>
            <w:r w:rsidRPr="003A150F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 26.08.</w:t>
            </w:r>
            <w:r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val="en-US"/>
              </w:rPr>
              <w:t xml:space="preserve">2014 </w:t>
            </w:r>
            <w:r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>г  № 58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ПРЕДПИСЫВАЮ: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(полное и сокращенное наименование проверяемого юридического лица,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Ф.И.О. индивидуального предпринимателя, которому выдается предписание)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</w:p>
          <w:tbl>
            <w:tblPr>
              <w:tblW w:w="10155" w:type="dxa"/>
              <w:jc w:val="center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3106"/>
              <w:gridCol w:w="2161"/>
              <w:gridCol w:w="3917"/>
            </w:tblGrid>
            <w:tr w:rsidR="00325539" w:rsidRPr="0077183B" w:rsidTr="009C42F6">
              <w:trPr>
                <w:cantSplit/>
                <w:trHeight w:val="36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№ 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Содержание предписания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Основание (ссылка на нормативный правовой акт)</w:t>
                  </w:r>
                </w:p>
              </w:tc>
            </w:tr>
            <w:tr w:rsidR="00325539" w:rsidRPr="0077183B" w:rsidTr="009C42F6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325539" w:rsidRPr="0077183B" w:rsidTr="009C42F6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 не  позднее чем через 5 дней  по  истечении срока выполнения соответствующих пунктов предписания.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                             ______________________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(наименование должностного лица)  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(подпись)       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фамилия, имя, отчество                              М.П.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Предписание получено: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                    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(Должность, фамилия, имя, отчество)                               (подпись) 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62"/>
              <w:gridCol w:w="3509"/>
            </w:tblGrid>
            <w:tr w:rsidR="00325539" w:rsidRPr="0077183B" w:rsidTr="009C42F6">
              <w:tc>
                <w:tcPr>
                  <w:tcW w:w="6062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3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09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Блок-схема </w:t>
            </w:r>
          </w:p>
          <w:p w:rsidR="00325539" w:rsidRPr="0077183B" w:rsidRDefault="00325539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>осуществления муниципального контроля за сохранностью автомобильных дорог местного значения в границах населенных пунктов сельского поселения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120"/>
              <w:gridCol w:w="60"/>
              <w:gridCol w:w="1575"/>
              <w:gridCol w:w="1542"/>
              <w:gridCol w:w="222"/>
              <w:gridCol w:w="669"/>
              <w:gridCol w:w="913"/>
              <w:gridCol w:w="1553"/>
              <w:gridCol w:w="222"/>
              <w:gridCol w:w="1582"/>
              <w:gridCol w:w="222"/>
            </w:tblGrid>
            <w:tr w:rsidR="00325539" w:rsidRPr="0077183B" w:rsidTr="009C42F6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Проведение проверки  юридического лица, индивидуального предпринимателя в соответствии с ежегодным планом проверок, проведение внеплановой проверки, проведение проверки физического лица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475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Плановая проверка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Подготовка распоряжения о проверке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физического, юридического лица, индивидуального предпринимателя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Внеплановая проверка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14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4018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48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Уведомление юридического лица, индивидуального предпринимателя о начале проверки (3 рабочих дня при плановой проверке, 24 часа при внеплановой проверке)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Согласование проведения проверки с органом прокуратуры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0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Осуществление проведения проверки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Составление по завершении проверки акта проверки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161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2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trHeight w:val="904"/>
              </w:trPr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Выявление в ходе проверки нарушений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319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Выдача юридическому лицу, индивидуальному предпринимателю предписания об устранении выявленных нарушений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rPr>
                <w:trHeight w:val="1035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0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trHeight w:val="358"/>
              </w:trPr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Регистрация акта проверки в журнале учета, подшивка в дело со всеми приложениями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rPr>
                <w:trHeight w:val="169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99" w:type="dxa"/>
                  <w:gridSpan w:val="6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rPr>
                <w:trHeight w:val="654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5539" w:rsidRPr="00AA1185" w:rsidRDefault="00325539" w:rsidP="00325539">
      <w:pPr>
        <w:shd w:val="clear" w:color="auto" w:fill="FFFFFF"/>
        <w:spacing w:after="14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25539" w:rsidRPr="00AA1185" w:rsidRDefault="00325539" w:rsidP="003255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25539" w:rsidRPr="00AA1185" w:rsidRDefault="00325539" w:rsidP="00325539"/>
    <w:p w:rsidR="009C42F6" w:rsidRDefault="009C42F6"/>
    <w:sectPr w:rsidR="009C42F6" w:rsidSect="00C8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39"/>
    <w:rsid w:val="000749D0"/>
    <w:rsid w:val="001632F3"/>
    <w:rsid w:val="002C7C2F"/>
    <w:rsid w:val="00324A67"/>
    <w:rsid w:val="00325539"/>
    <w:rsid w:val="003A150F"/>
    <w:rsid w:val="005012CD"/>
    <w:rsid w:val="00680C8E"/>
    <w:rsid w:val="00855D4D"/>
    <w:rsid w:val="00940BE0"/>
    <w:rsid w:val="009C42F6"/>
    <w:rsid w:val="00BD128D"/>
    <w:rsid w:val="00C71BFB"/>
    <w:rsid w:val="00C82D1E"/>
    <w:rsid w:val="00C855EE"/>
    <w:rsid w:val="00CD130C"/>
    <w:rsid w:val="00D12E16"/>
    <w:rsid w:val="00DE5703"/>
    <w:rsid w:val="00D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80C8E"/>
  </w:style>
  <w:style w:type="character" w:customStyle="1" w:styleId="apple-converted-space">
    <w:name w:val="apple-converted-space"/>
    <w:basedOn w:val="a0"/>
    <w:rsid w:val="00680C8E"/>
  </w:style>
  <w:style w:type="character" w:styleId="a8">
    <w:name w:val="Strong"/>
    <w:basedOn w:val="a0"/>
    <w:uiPriority w:val="22"/>
    <w:qFormat/>
    <w:rsid w:val="00324A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80C8E"/>
  </w:style>
  <w:style w:type="character" w:customStyle="1" w:styleId="apple-converted-space">
    <w:name w:val="apple-converted-space"/>
    <w:basedOn w:val="a0"/>
    <w:rsid w:val="00680C8E"/>
  </w:style>
  <w:style w:type="character" w:styleId="a8">
    <w:name w:val="Strong"/>
    <w:basedOn w:val="a0"/>
    <w:uiPriority w:val="22"/>
    <w:qFormat/>
    <w:rsid w:val="00324A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1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819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34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cons/document/cons_doc_LAW_93980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cons/document/cons_doc_LAW_83079/27650359c98f25ee0dd36771b5c50565552b6eb3/" TargetMode="External"/><Relationship Id="rId11" Type="http://schemas.openxmlformats.org/officeDocument/2006/relationships/hyperlink" Target="http://admsoldatstep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https://www.consultant.ru/cons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document/cons_doc_LAW_83079/27650359c98f25ee0dd36771b5c50565552b6eb3/" TargetMode="External"/><Relationship Id="rId14" Type="http://schemas.openxmlformats.org/officeDocument/2006/relationships/hyperlink" Target="consultantplus://offline/ref=63831ECF32E148558B8EF1ACC1FF523E50860D2223CDACCD26A9824658C43B636C1A0EAC7B55C2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2F3A-EF8E-41B4-B6B2-A9D747C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11598</Words>
  <Characters>66110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</dc:creator>
  <cp:lastModifiedBy>Tatyana</cp:lastModifiedBy>
  <cp:revision>4</cp:revision>
  <cp:lastPrinted>2015-12-07T08:23:00Z</cp:lastPrinted>
  <dcterms:created xsi:type="dcterms:W3CDTF">2015-11-23T09:09:00Z</dcterms:created>
  <dcterms:modified xsi:type="dcterms:W3CDTF">2015-12-07T08:23:00Z</dcterms:modified>
</cp:coreProperties>
</file>