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28" w:rsidRDefault="00754F28" w:rsidP="00754F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54F28" w:rsidRDefault="00652B6E" w:rsidP="00754F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Солдатско-Степновского</w:t>
      </w:r>
      <w:proofErr w:type="spellEnd"/>
      <w:r w:rsidR="00754F28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754F28" w:rsidRDefault="00754F28" w:rsidP="00754F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Быковского муниципального района Волгоградской области</w:t>
      </w:r>
    </w:p>
    <w:p w:rsidR="00754F28" w:rsidRDefault="00754F28" w:rsidP="00754F28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F28" w:rsidTr="00754F28">
        <w:tc>
          <w:tcPr>
            <w:tcW w:w="4785" w:type="dxa"/>
            <w:hideMark/>
          </w:tcPr>
          <w:p w:rsidR="00754F28" w:rsidRDefault="00652B6E" w:rsidP="007E687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754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7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54F2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E6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4F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754F28" w:rsidRDefault="00754F28" w:rsidP="007E687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№ </w:t>
            </w:r>
            <w:r w:rsidR="00652B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54F28" w:rsidRDefault="00652B6E" w:rsidP="00754F2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754F28" w:rsidRDefault="00754F28" w:rsidP="00754F28">
      <w:pPr>
        <w:pStyle w:val="a3"/>
        <w:rPr>
          <w:rFonts w:ascii="Times New Roman" w:hAnsi="Times New Roman" w:cs="Times New Roman"/>
        </w:rPr>
      </w:pPr>
    </w:p>
    <w:p w:rsidR="00AD7873" w:rsidRDefault="00CC2D88" w:rsidP="00AD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CC2D88" w:rsidRPr="00CC2D88" w:rsidRDefault="00CC2D88" w:rsidP="00AD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>по</w:t>
      </w:r>
      <w:r w:rsid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CC2D88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CC2D88" w:rsidRPr="00CC2D88" w:rsidRDefault="00CC2D88" w:rsidP="00AD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52B6E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CC2D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CC2D88">
        <w:rPr>
          <w:rFonts w:ascii="Times New Roman" w:hAnsi="Times New Roman" w:cs="Times New Roman"/>
          <w:sz w:val="28"/>
          <w:szCs w:val="28"/>
        </w:rPr>
        <w:t>поселения</w:t>
      </w:r>
      <w:r w:rsidR="00E921E9">
        <w:rPr>
          <w:rFonts w:ascii="Times New Roman" w:hAnsi="Times New Roman" w:cs="Times New Roman"/>
          <w:sz w:val="28"/>
          <w:szCs w:val="28"/>
        </w:rPr>
        <w:t xml:space="preserve"> на 201</w:t>
      </w:r>
      <w:r w:rsidR="007E687F">
        <w:rPr>
          <w:rFonts w:ascii="Times New Roman" w:hAnsi="Times New Roman" w:cs="Times New Roman"/>
          <w:sz w:val="28"/>
          <w:szCs w:val="28"/>
        </w:rPr>
        <w:t>4</w:t>
      </w:r>
      <w:r w:rsidR="00E921E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2D88" w:rsidRPr="00CC2D88" w:rsidRDefault="00CC2D88" w:rsidP="00CC2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D88" w:rsidRPr="00CC2D88" w:rsidRDefault="00CC2D88" w:rsidP="00CC2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D88" w:rsidRPr="00CC2D88" w:rsidRDefault="00AD7873" w:rsidP="00AD78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D88" w:rsidRPr="00CC2D88">
        <w:rPr>
          <w:rFonts w:ascii="Times New Roman" w:hAnsi="Times New Roman" w:cs="Times New Roman"/>
          <w:sz w:val="28"/>
          <w:szCs w:val="28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1994г. № 69-ФЗ «О пожарной безопасности»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2D88" w:rsidRPr="00CC2D88">
        <w:rPr>
          <w:rFonts w:ascii="Times New Roman" w:hAnsi="Times New Roman" w:cs="Times New Roman"/>
          <w:sz w:val="28"/>
          <w:szCs w:val="28"/>
        </w:rPr>
        <w:t>ред. 11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CC2D88" w:rsidRPr="00CC2D88">
        <w:rPr>
          <w:rFonts w:ascii="Times New Roman" w:hAnsi="Times New Roman" w:cs="Times New Roman"/>
          <w:sz w:val="28"/>
          <w:szCs w:val="28"/>
        </w:rPr>
        <w:t xml:space="preserve">13г.),  в целях </w:t>
      </w:r>
      <w:r w:rsidR="00CC2D88" w:rsidRPr="00CC2D88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повышения   противопожарной устойчивости </w:t>
      </w:r>
      <w:r w:rsidR="00CC2D88" w:rsidRPr="00CC2D88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территории </w:t>
      </w:r>
      <w:proofErr w:type="spellStart"/>
      <w:r w:rsidR="001A4F71">
        <w:rPr>
          <w:rFonts w:ascii="Times New Roman" w:hAnsi="Times New Roman" w:cs="Times New Roman"/>
          <w:spacing w:val="-2"/>
          <w:w w:val="102"/>
          <w:sz w:val="28"/>
          <w:szCs w:val="28"/>
        </w:rPr>
        <w:t>Солдатско-Степновского</w:t>
      </w:r>
      <w:proofErr w:type="spellEnd"/>
      <w:r w:rsidR="00CC2D88" w:rsidRPr="00CC2D88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сельского поселения, </w:t>
      </w:r>
      <w:r w:rsidR="00CC2D88" w:rsidRPr="00CC2D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2D88" w:rsidRPr="00CC2D88" w:rsidRDefault="00CC2D88" w:rsidP="00CC2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D88" w:rsidRPr="00CC2D88" w:rsidRDefault="00AD7873" w:rsidP="00AD7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C2D88" w:rsidRPr="00CC2D88">
        <w:rPr>
          <w:rFonts w:ascii="Times New Roman" w:hAnsi="Times New Roman" w:cs="Times New Roman"/>
          <w:sz w:val="28"/>
          <w:szCs w:val="28"/>
        </w:rPr>
        <w:t>:</w:t>
      </w:r>
    </w:p>
    <w:p w:rsidR="00CC2D88" w:rsidRDefault="00CC2D88" w:rsidP="007E6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bookmarkStart w:id="0" w:name="sub_3"/>
      <w:r w:rsidRPr="00AD7873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Утвердить план мероприятий </w:t>
      </w:r>
      <w:r w:rsidRP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AD7873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 xml:space="preserve"> по обеспечению пожарной безопасности на территории </w:t>
      </w:r>
      <w:proofErr w:type="spellStart"/>
      <w:r w:rsidR="00652B6E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AD7873" w:rsidRPr="00AD78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AD7873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 на период 201</w:t>
      </w:r>
      <w:r w:rsidR="007E687F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4</w:t>
      </w:r>
      <w:r w:rsidRPr="00AD7873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 год (приложение 1)</w:t>
      </w:r>
      <w:r w:rsidRPr="00AD7873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.</w:t>
      </w:r>
    </w:p>
    <w:p w:rsidR="007E687F" w:rsidRDefault="00CC2D88" w:rsidP="007E6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Закрепить расчет сил и сре</w:t>
      </w:r>
      <w:proofErr w:type="gramStart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дств пр</w:t>
      </w:r>
      <w:proofErr w:type="gram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и тушении пожаров на территории </w:t>
      </w:r>
      <w:proofErr w:type="spellStart"/>
      <w:r w:rsidR="00652B6E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Солдатско-Степновского</w:t>
      </w:r>
      <w:proofErr w:type="spell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сельского поселения:</w:t>
      </w:r>
    </w:p>
    <w:p w:rsidR="007E687F" w:rsidRDefault="00AD7873" w:rsidP="001A4F71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</w:t>
      </w:r>
      <w:r w:rsidR="001A4F7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пожарный автомобиль ЗИЛ-157</w:t>
      </w:r>
      <w:r w:rsidR="00CC2D88"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, укомплектованный пожарным инвентарем;</w:t>
      </w:r>
    </w:p>
    <w:p w:rsidR="007E687F" w:rsidRDefault="001A4F71" w:rsidP="007E687F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-трактор ЮМЗ- 6 экскаватор</w:t>
      </w:r>
    </w:p>
    <w:p w:rsidR="007E687F" w:rsidRDefault="00CC2D88" w:rsidP="007E687F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CC2D88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 помпа для закачивания воды из водоема</w:t>
      </w:r>
      <w:r w:rsidR="006E4E4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.</w:t>
      </w:r>
    </w:p>
    <w:p w:rsidR="007E687F" w:rsidRPr="007E687F" w:rsidRDefault="001A4F71" w:rsidP="007E6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Постановление от 20.02.2013г. № 11</w:t>
      </w:r>
      <w:r w:rsid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в весенне-летний период поселения </w:t>
      </w:r>
      <w:r w:rsidR="007E687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CC2D88" w:rsidRPr="007E687F" w:rsidRDefault="00CC2D88" w:rsidP="007E68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proofErr w:type="gramStart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исполнением настоящего постановления оставляю за собой.</w:t>
      </w:r>
    </w:p>
    <w:p w:rsidR="00CC2D88" w:rsidRPr="00CC2D88" w:rsidRDefault="00CC2D88" w:rsidP="00CC2D88">
      <w:pPr>
        <w:pStyle w:val="a3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bookmarkEnd w:id="0"/>
    <w:p w:rsidR="006E4E4F" w:rsidRDefault="006E4E4F" w:rsidP="00CC2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F71" w:rsidRDefault="001A4F71" w:rsidP="007E6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</w:p>
    <w:p w:rsidR="00CC2D88" w:rsidRDefault="00AD7873" w:rsidP="007E6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</w:t>
      </w:r>
      <w:r w:rsidR="001A4F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A4F71">
        <w:rPr>
          <w:rFonts w:ascii="Times New Roman" w:hAnsi="Times New Roman" w:cs="Times New Roman"/>
          <w:sz w:val="28"/>
          <w:szCs w:val="28"/>
        </w:rPr>
        <w:t>Н.Н.Кострюкова</w:t>
      </w:r>
      <w:proofErr w:type="spellEnd"/>
    </w:p>
    <w:p w:rsidR="007E687F" w:rsidRPr="007E687F" w:rsidRDefault="007E687F" w:rsidP="007E6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D88" w:rsidRDefault="00CC2D88" w:rsidP="00CC2D8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  <w:r w:rsidR="007E687F">
        <w:rPr>
          <w:rFonts w:ascii="Times New Roman" w:hAnsi="Times New Roman"/>
          <w:szCs w:val="28"/>
        </w:rPr>
        <w:t xml:space="preserve">                            </w:t>
      </w:r>
    </w:p>
    <w:p w:rsidR="001A4F71" w:rsidRDefault="007E687F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A4F71" w:rsidRDefault="001A4F71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F71" w:rsidRDefault="001A4F71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F71" w:rsidRDefault="001A4F71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F71" w:rsidRDefault="001A4F71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D88" w:rsidRPr="00AD7873" w:rsidRDefault="007E687F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C2D88" w:rsidRPr="00AD7873">
        <w:rPr>
          <w:rFonts w:ascii="Times New Roman" w:hAnsi="Times New Roman" w:cs="Times New Roman"/>
          <w:sz w:val="24"/>
          <w:szCs w:val="24"/>
        </w:rPr>
        <w:t xml:space="preserve">    Приложение 1</w:t>
      </w:r>
    </w:p>
    <w:p w:rsidR="00AD7873" w:rsidRDefault="00CC2D88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</w:t>
      </w:r>
      <w:r w:rsidR="00AD7873">
        <w:rPr>
          <w:rFonts w:ascii="Times New Roman" w:hAnsi="Times New Roman" w:cs="Times New Roman"/>
          <w:sz w:val="24"/>
          <w:szCs w:val="24"/>
        </w:rPr>
        <w:t>п</w:t>
      </w:r>
      <w:r w:rsidRPr="00AD7873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AD7873" w:rsidRDefault="00CC2D88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1A4F71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AD7873" w:rsidRDefault="00CC2D88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C2D88" w:rsidRPr="00AD7873" w:rsidRDefault="00AD7873" w:rsidP="00AD78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C2D88" w:rsidRPr="00AD7873">
        <w:rPr>
          <w:rFonts w:ascii="Times New Roman" w:hAnsi="Times New Roman" w:cs="Times New Roman"/>
          <w:sz w:val="24"/>
          <w:szCs w:val="24"/>
        </w:rPr>
        <w:t xml:space="preserve">от </w:t>
      </w:r>
      <w:r w:rsidR="001A4F7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E687F">
        <w:rPr>
          <w:rFonts w:ascii="Times New Roman" w:hAnsi="Times New Roman" w:cs="Times New Roman"/>
          <w:sz w:val="24"/>
          <w:szCs w:val="24"/>
        </w:rPr>
        <w:t>3</w:t>
      </w:r>
      <w:r w:rsidR="00CC2D88" w:rsidRPr="00AD7873">
        <w:rPr>
          <w:rFonts w:ascii="Times New Roman" w:hAnsi="Times New Roman" w:cs="Times New Roman"/>
          <w:sz w:val="24"/>
          <w:szCs w:val="24"/>
        </w:rPr>
        <w:t>.201</w:t>
      </w:r>
      <w:r w:rsidR="007E687F">
        <w:rPr>
          <w:rFonts w:ascii="Times New Roman" w:hAnsi="Times New Roman" w:cs="Times New Roman"/>
          <w:sz w:val="24"/>
          <w:szCs w:val="24"/>
        </w:rPr>
        <w:t>4</w:t>
      </w:r>
      <w:r w:rsidR="00CC2D88" w:rsidRPr="00AD787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E687F">
        <w:rPr>
          <w:rFonts w:ascii="Times New Roman" w:hAnsi="Times New Roman" w:cs="Times New Roman"/>
          <w:sz w:val="24"/>
          <w:szCs w:val="24"/>
        </w:rPr>
        <w:t>1</w:t>
      </w:r>
      <w:r w:rsidR="001A4F71">
        <w:rPr>
          <w:rFonts w:ascii="Times New Roman" w:hAnsi="Times New Roman" w:cs="Times New Roman"/>
          <w:sz w:val="24"/>
          <w:szCs w:val="24"/>
        </w:rPr>
        <w:t>6</w:t>
      </w:r>
      <w:r w:rsidR="00CC2D88" w:rsidRPr="00AD7873">
        <w:rPr>
          <w:rFonts w:ascii="Times New Roman" w:hAnsi="Times New Roman" w:cs="Times New Roman"/>
          <w:sz w:val="24"/>
          <w:szCs w:val="24"/>
        </w:rPr>
        <w:tab/>
      </w:r>
      <w:r w:rsidR="00CC2D88">
        <w:rPr>
          <w:szCs w:val="28"/>
        </w:rPr>
        <w:tab/>
      </w:r>
      <w:r w:rsidR="00CC2D88">
        <w:rPr>
          <w:szCs w:val="28"/>
        </w:rPr>
        <w:tab/>
      </w:r>
      <w:r w:rsidR="00CC2D88">
        <w:rPr>
          <w:szCs w:val="28"/>
        </w:rPr>
        <w:tab/>
      </w:r>
      <w:r w:rsidR="00CC2D88">
        <w:rPr>
          <w:szCs w:val="28"/>
        </w:rPr>
        <w:tab/>
      </w:r>
      <w:r w:rsidR="00CC2D88">
        <w:rPr>
          <w:szCs w:val="28"/>
        </w:rPr>
        <w:tab/>
      </w:r>
      <w:r w:rsidR="00CC2D88">
        <w:rPr>
          <w:sz w:val="20"/>
        </w:rPr>
        <w:tab/>
      </w:r>
      <w:r w:rsidR="00CC2D88">
        <w:rPr>
          <w:sz w:val="20"/>
        </w:rPr>
        <w:tab/>
      </w:r>
      <w:r w:rsidR="00CC2D88">
        <w:rPr>
          <w:sz w:val="20"/>
        </w:rPr>
        <w:tab/>
        <w:t xml:space="preserve">                                  </w:t>
      </w:r>
    </w:p>
    <w:p w:rsidR="00CC2D88" w:rsidRPr="00AD7873" w:rsidRDefault="00CC2D88" w:rsidP="00AD7873">
      <w:pPr>
        <w:pStyle w:val="a3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AD7873">
        <w:rPr>
          <w:rFonts w:ascii="Times New Roman" w:hAnsi="Times New Roman" w:cs="Times New Roman"/>
          <w:b/>
          <w:w w:val="102"/>
          <w:sz w:val="24"/>
          <w:szCs w:val="24"/>
        </w:rPr>
        <w:t>План</w:t>
      </w:r>
    </w:p>
    <w:p w:rsidR="00AD7873" w:rsidRPr="00AD7873" w:rsidRDefault="00CC2D88" w:rsidP="00AD7873">
      <w:pPr>
        <w:pStyle w:val="a3"/>
        <w:jc w:val="center"/>
        <w:rPr>
          <w:rFonts w:ascii="Times New Roman" w:hAnsi="Times New Roman" w:cs="Times New Roman"/>
          <w:b/>
          <w:spacing w:val="2"/>
          <w:w w:val="102"/>
          <w:sz w:val="24"/>
          <w:szCs w:val="24"/>
        </w:rPr>
      </w:pPr>
      <w:r w:rsidRPr="00AD7873">
        <w:rPr>
          <w:rFonts w:ascii="Times New Roman" w:hAnsi="Times New Roman" w:cs="Times New Roman"/>
          <w:b/>
          <w:w w:val="102"/>
          <w:sz w:val="24"/>
          <w:szCs w:val="24"/>
        </w:rPr>
        <w:t xml:space="preserve">мероприятий </w:t>
      </w:r>
      <w:r w:rsidRPr="00AD7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873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 xml:space="preserve"> по обеспечению пожарной безопасности на территории</w:t>
      </w:r>
    </w:p>
    <w:p w:rsidR="00CC2D88" w:rsidRPr="00AD7873" w:rsidRDefault="001A4F71" w:rsidP="00AD7873">
      <w:pPr>
        <w:pStyle w:val="a3"/>
        <w:jc w:val="center"/>
        <w:rPr>
          <w:rFonts w:ascii="Times New Roman" w:hAnsi="Times New Roman" w:cs="Times New Roman"/>
          <w:b/>
          <w:spacing w:val="3"/>
          <w:w w:val="10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73" w:rsidRPr="00AD7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D88" w:rsidRPr="00AD787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CC2D88" w:rsidRPr="00AD7873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 xml:space="preserve"> на период 201</w:t>
      </w:r>
      <w:r w:rsidR="007E687F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>4</w:t>
      </w:r>
      <w:r w:rsidR="00CC2D88" w:rsidRPr="00AD7873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 xml:space="preserve"> года</w:t>
      </w:r>
    </w:p>
    <w:p w:rsidR="00CC2D88" w:rsidRDefault="00CC2D88" w:rsidP="00CC2D88">
      <w:pPr>
        <w:rPr>
          <w:rFonts w:ascii="Times New Roman" w:hAnsi="Times New Roman"/>
          <w:b/>
          <w:color w:val="000000"/>
          <w:spacing w:val="3"/>
          <w:w w:val="102"/>
          <w:szCs w:val="28"/>
        </w:rPr>
      </w:pPr>
    </w:p>
    <w:tbl>
      <w:tblPr>
        <w:tblW w:w="1009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55"/>
        <w:gridCol w:w="4550"/>
        <w:gridCol w:w="2126"/>
        <w:gridCol w:w="1469"/>
        <w:gridCol w:w="1390"/>
      </w:tblGrid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AD7873" w:rsidRDefault="00CC2D88" w:rsidP="00AD7873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№ п.п.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AD7873" w:rsidRDefault="00CC2D88" w:rsidP="00AD7873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AD7873" w:rsidRDefault="00CC2D88" w:rsidP="00AD7873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Ответственный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AD7873" w:rsidRDefault="00CC2D88" w:rsidP="00AD7873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Сроки исполнения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D88" w:rsidRPr="00AD7873" w:rsidRDefault="00CC2D88" w:rsidP="00AD7873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Отметка о выполнении</w:t>
            </w:r>
          </w:p>
        </w:tc>
      </w:tr>
      <w:tr w:rsidR="00CC2D88" w:rsidRPr="00AD7873" w:rsidTr="001B25A8">
        <w:trPr>
          <w:trHeight w:val="2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Рекомендовать всем  хозяйствующим субъектам, находящимся на территории </w:t>
            </w:r>
            <w:proofErr w:type="spellStart"/>
            <w:r w:rsidR="001A4F71"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поселения:</w:t>
            </w:r>
          </w:p>
          <w:p w:rsidR="00CC2D88" w:rsidRPr="001B25A8" w:rsidRDefault="00AD7873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-</w:t>
            </w:r>
            <w:r w:rsidR="00CC2D88" w:rsidRPr="001B25A8">
              <w:rPr>
                <w:rFonts w:ascii="Times New Roman" w:hAnsi="Times New Roman" w:cs="Times New Roman"/>
                <w:w w:val="102"/>
              </w:rPr>
              <w:t>Провести необходимые мероприятия по уборке прилегающих территорий от сгораемого мусора, травы, камыша;</w:t>
            </w:r>
          </w:p>
          <w:p w:rsidR="00CC2D88" w:rsidRPr="001B25A8" w:rsidRDefault="00AD7873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-</w:t>
            </w:r>
            <w:r w:rsidR="00CC2D88" w:rsidRPr="001B25A8">
              <w:rPr>
                <w:rFonts w:ascii="Times New Roman" w:hAnsi="Times New Roman" w:cs="Times New Roman"/>
                <w:w w:val="102"/>
              </w:rPr>
              <w:t xml:space="preserve">Принять незамедлительные меры по выявлению и ликвидации искусственных преград для проезда пожарных автомобилей (шлагбаумы, забитые сваи трубы, установленные на </w:t>
            </w:r>
            <w:r w:rsidR="001A4F71">
              <w:rPr>
                <w:rFonts w:ascii="Times New Roman" w:hAnsi="Times New Roman" w:cs="Times New Roman"/>
                <w:w w:val="102"/>
              </w:rPr>
              <w:t>проезжей части).</w:t>
            </w:r>
          </w:p>
          <w:p w:rsidR="00CC2D88" w:rsidRPr="001B25A8" w:rsidRDefault="00AD7873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-</w:t>
            </w:r>
            <w:r w:rsidR="00CC2D88" w:rsidRPr="001B25A8">
              <w:rPr>
                <w:rFonts w:ascii="Times New Roman" w:hAnsi="Times New Roman" w:cs="Times New Roman"/>
                <w:w w:val="102"/>
              </w:rPr>
              <w:t>Очистить от мусора пожарные проезды.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хозяйствующих субъектов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Произвести опашку территории </w:t>
            </w:r>
            <w:proofErr w:type="spellStart"/>
            <w:r w:rsidR="001A4F71"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15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Собственникам  овцеводческих точек провести опашку своих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1B25A8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Собственники </w:t>
            </w:r>
            <w:r w:rsidR="001B25A8" w:rsidRPr="001B25A8">
              <w:rPr>
                <w:rFonts w:ascii="Times New Roman" w:hAnsi="Times New Roman" w:cs="Times New Roman"/>
                <w:w w:val="102"/>
              </w:rPr>
              <w:t>ОТФ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15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7E687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Активизировать среди населения работу по пропаганде мер пожарной безопасности в жилом секторе и организовать проведение </w:t>
            </w:r>
            <w:r w:rsidR="007E687F">
              <w:rPr>
                <w:rFonts w:ascii="Times New Roman" w:hAnsi="Times New Roman" w:cs="Times New Roman"/>
                <w:w w:val="102"/>
              </w:rPr>
              <w:t xml:space="preserve">регулярных </w:t>
            </w:r>
            <w:r w:rsidRPr="001B25A8">
              <w:rPr>
                <w:rFonts w:ascii="Times New Roman" w:hAnsi="Times New Roman" w:cs="Times New Roman"/>
                <w:w w:val="102"/>
              </w:rPr>
              <w:t>общественн</w:t>
            </w:r>
            <w:r w:rsidR="007E687F">
              <w:rPr>
                <w:rFonts w:ascii="Times New Roman" w:hAnsi="Times New Roman" w:cs="Times New Roman"/>
                <w:w w:val="102"/>
              </w:rPr>
              <w:t>ых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субботник</w:t>
            </w:r>
            <w:r w:rsidR="007E687F">
              <w:rPr>
                <w:rFonts w:ascii="Times New Roman" w:hAnsi="Times New Roman" w:cs="Times New Roman"/>
                <w:w w:val="102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Председател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>ь</w:t>
            </w:r>
          </w:p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ТОС</w:t>
            </w:r>
            <w:r w:rsidR="00201599">
              <w:rPr>
                <w:rFonts w:ascii="Times New Roman" w:hAnsi="Times New Roman" w:cs="Times New Roman"/>
                <w:w w:val="102"/>
              </w:rPr>
              <w:t xml:space="preserve"> «</w:t>
            </w:r>
            <w:proofErr w:type="spellStart"/>
            <w:r w:rsidR="00201599">
              <w:rPr>
                <w:rFonts w:ascii="Times New Roman" w:hAnsi="Times New Roman" w:cs="Times New Roman"/>
                <w:w w:val="102"/>
              </w:rPr>
              <w:t>Солдатско</w:t>
            </w:r>
            <w:proofErr w:type="spellEnd"/>
            <w:r w:rsidR="00201599">
              <w:rPr>
                <w:rFonts w:ascii="Times New Roman" w:hAnsi="Times New Roman" w:cs="Times New Roman"/>
                <w:w w:val="102"/>
              </w:rPr>
              <w:t>-Степное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>»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(по согласованию), специалист по 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>имуществу и землепользованию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Постоянно;</w:t>
            </w:r>
          </w:p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30 апреля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 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Руководителям организаций, КФХ, ЛПХ иметь запас воды емкостью не менее 200 литров.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организаций (по согласованию),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1B25A8">
              <w:rPr>
                <w:rFonts w:ascii="Times New Roman" w:hAnsi="Times New Roman" w:cs="Times New Roman"/>
                <w:w w:val="102"/>
              </w:rPr>
              <w:t>КФХ (по согласованию)</w:t>
            </w:r>
          </w:p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,ЛПХ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201599">
        <w:trPr>
          <w:trHeight w:val="18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Сельхозпроизводителям, ЛПХ  запретить разведение костров и несанкционированных палов.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организаций (по согласованию),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1B25A8">
              <w:rPr>
                <w:rFonts w:ascii="Times New Roman" w:hAnsi="Times New Roman" w:cs="Times New Roman"/>
                <w:w w:val="102"/>
              </w:rPr>
              <w:t>КФХ (по согласованию),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 xml:space="preserve"> </w:t>
            </w:r>
            <w:r w:rsidRPr="001B25A8">
              <w:rPr>
                <w:rFonts w:ascii="Times New Roman" w:hAnsi="Times New Roman" w:cs="Times New Roman"/>
                <w:w w:val="102"/>
              </w:rPr>
              <w:t>ЛПХ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 xml:space="preserve"> 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Default="00CC2D88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Провести проверку работы  сирены сигнальной для оповещения населения о пожаре</w:t>
            </w:r>
          </w:p>
          <w:p w:rsidR="00201599" w:rsidRPr="001B25A8" w:rsidRDefault="00201599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lastRenderedPageBreak/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Активизировать работу территориальной административной комиссии по привлечению к ответственности физических и юридических лиц за допущенные нарушения правил благоустройства территорий, порядка обращения с бытовыми отходами и дополнительных требований пожарной безопасности 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AD7873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Председатель территориальной административной комиссии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9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Активизировать проведение разъяснительной работы с неблагополучными семьями о противопожарном состоянии домовладений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7E687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Администрация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Выявить и разработать методы эвакуации граждан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>,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не имеющих возможности самостоятельно передвигаться при пожароопасной ситуации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Солдатско-Степновская</w:t>
            </w:r>
            <w:proofErr w:type="spellEnd"/>
            <w:r>
              <w:rPr>
                <w:rFonts w:ascii="Times New Roman" w:hAnsi="Times New Roman" w:cs="Times New Roman"/>
                <w:w w:val="102"/>
              </w:rPr>
              <w:t xml:space="preserve"> амбулатория</w:t>
            </w:r>
            <w:r w:rsidR="00CC2D88" w:rsidRPr="001B25A8">
              <w:rPr>
                <w:rFonts w:ascii="Times New Roman" w:hAnsi="Times New Roman" w:cs="Times New Roman"/>
                <w:w w:val="102"/>
              </w:rPr>
              <w:t xml:space="preserve"> (по согласованию), соц.</w:t>
            </w:r>
            <w:r w:rsidR="00AD7873" w:rsidRPr="001B25A8">
              <w:rPr>
                <w:rFonts w:ascii="Times New Roman" w:hAnsi="Times New Roman" w:cs="Times New Roman"/>
                <w:w w:val="102"/>
              </w:rPr>
              <w:t xml:space="preserve"> </w:t>
            </w:r>
            <w:r w:rsidR="00CC2D88" w:rsidRPr="001B25A8">
              <w:rPr>
                <w:rFonts w:ascii="Times New Roman" w:hAnsi="Times New Roman" w:cs="Times New Roman"/>
                <w:w w:val="102"/>
              </w:rPr>
              <w:t>работники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Разработать и распространить среди населения памятки о пожарной безопасности, организовать взаимодействие со средствами массовой информации в пожароопасный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7E687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Администрация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Апрель-май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12</w:t>
            </w:r>
          </w:p>
        </w:tc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1B25A8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Проводить работу  с населением на сходе   по вопросам предупреждения пожаров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Март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CC2D88" w:rsidRPr="00AD7873" w:rsidTr="001B25A8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201599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13</w:t>
            </w:r>
          </w:p>
        </w:tc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7E687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Провести заседания комиссии по ЧС и ПБ </w:t>
            </w:r>
            <w:r w:rsidR="00201599"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bookmarkStart w:id="1" w:name="_GoBack"/>
            <w:bookmarkEnd w:id="1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 по вопросам подготовки к пожароопасному весенне-летнему сезону 201</w:t>
            </w:r>
            <w:r w:rsidR="007E687F">
              <w:rPr>
                <w:rFonts w:ascii="Times New Roman" w:hAnsi="Times New Roman" w:cs="Times New Roman"/>
                <w:w w:val="102"/>
              </w:rPr>
              <w:t>4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D88" w:rsidRPr="001B25A8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Март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D88" w:rsidRPr="00AD7873" w:rsidRDefault="00CC2D88" w:rsidP="00AD7873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</w:tbl>
    <w:p w:rsidR="00CC2D88" w:rsidRPr="00AD7873" w:rsidRDefault="00CC2D88" w:rsidP="00AD7873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CC2D88" w:rsidRPr="00AD7873" w:rsidSect="007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43D0BA0"/>
    <w:multiLevelType w:val="hybridMultilevel"/>
    <w:tmpl w:val="61D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778A"/>
    <w:multiLevelType w:val="hybridMultilevel"/>
    <w:tmpl w:val="6F30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88"/>
    <w:rsid w:val="000A7F03"/>
    <w:rsid w:val="001A4F71"/>
    <w:rsid w:val="001B25A8"/>
    <w:rsid w:val="00201599"/>
    <w:rsid w:val="00230A0C"/>
    <w:rsid w:val="003F676F"/>
    <w:rsid w:val="00652B6E"/>
    <w:rsid w:val="006E4E4F"/>
    <w:rsid w:val="00752516"/>
    <w:rsid w:val="00754F28"/>
    <w:rsid w:val="00774DB6"/>
    <w:rsid w:val="007E687F"/>
    <w:rsid w:val="00A823AF"/>
    <w:rsid w:val="00AB5387"/>
    <w:rsid w:val="00AD7873"/>
    <w:rsid w:val="00B72CE9"/>
    <w:rsid w:val="00CC2D88"/>
    <w:rsid w:val="00E921E9"/>
    <w:rsid w:val="00E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D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2014-03-05T06:03:00Z</cp:lastPrinted>
  <dcterms:created xsi:type="dcterms:W3CDTF">2014-03-13T11:24:00Z</dcterms:created>
  <dcterms:modified xsi:type="dcterms:W3CDTF">2014-03-13T11:24:00Z</dcterms:modified>
</cp:coreProperties>
</file>