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0035A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марта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035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№17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4055" w:rsidRP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5A9">
        <w:rPr>
          <w:rFonts w:ascii="Times New Roman" w:hAnsi="Times New Roman" w:cs="Times New Roman"/>
          <w:sz w:val="24"/>
          <w:szCs w:val="24"/>
        </w:rPr>
        <w:t>«О создании экспертной комиссии</w:t>
      </w:r>
    </w:p>
    <w:p w:rsidR="000035A9" w:rsidRP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35A9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Pr="000035A9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003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A9" w:rsidRPr="000035A9" w:rsidRDefault="008900B4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bookmarkStart w:id="0" w:name="_GoBack"/>
      <w:bookmarkEnd w:id="0"/>
      <w:r w:rsidR="000035A9" w:rsidRPr="000035A9">
        <w:rPr>
          <w:rFonts w:ascii="Times New Roman" w:hAnsi="Times New Roman" w:cs="Times New Roman"/>
          <w:sz w:val="24"/>
          <w:szCs w:val="24"/>
        </w:rPr>
        <w:t>ельского поселения»</w:t>
      </w:r>
    </w:p>
    <w:p w:rsid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0035A9" w:rsidRDefault="000035A9" w:rsidP="000035A9">
      <w:pPr>
        <w:rPr>
          <w:rFonts w:ascii="Times New Roman" w:hAnsi="Times New Roman" w:cs="Times New Roman"/>
          <w:sz w:val="24"/>
          <w:szCs w:val="24"/>
        </w:rPr>
      </w:pPr>
      <w:r w:rsidRPr="000035A9">
        <w:rPr>
          <w:sz w:val="24"/>
          <w:szCs w:val="24"/>
        </w:rPr>
        <w:t xml:space="preserve">        </w:t>
      </w:r>
      <w:r w:rsidRPr="000035A9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методической и практической работы по экспертизе ценности документов, отбору и подготовке к передаче на хранение </w:t>
      </w:r>
      <w:proofErr w:type="spellStart"/>
      <w:r w:rsidRPr="000035A9">
        <w:rPr>
          <w:rFonts w:ascii="Times New Roman" w:hAnsi="Times New Roman" w:cs="Times New Roman"/>
          <w:sz w:val="24"/>
          <w:szCs w:val="24"/>
        </w:rPr>
        <w:t>документовАрхивному</w:t>
      </w:r>
      <w:proofErr w:type="spellEnd"/>
      <w:r w:rsidRPr="000035A9">
        <w:rPr>
          <w:rFonts w:ascii="Times New Roman" w:hAnsi="Times New Roman" w:cs="Times New Roman"/>
          <w:sz w:val="24"/>
          <w:szCs w:val="24"/>
        </w:rPr>
        <w:t xml:space="preserve"> фонду Волгоградской </w:t>
      </w:r>
      <w:proofErr w:type="spellStart"/>
      <w:r w:rsidRPr="000035A9">
        <w:rPr>
          <w:rFonts w:ascii="Times New Roman" w:hAnsi="Times New Roman" w:cs="Times New Roman"/>
          <w:sz w:val="24"/>
          <w:szCs w:val="24"/>
        </w:rPr>
        <w:t>облати</w:t>
      </w:r>
      <w:proofErr w:type="spellEnd"/>
      <w:r w:rsidRPr="000035A9">
        <w:rPr>
          <w:rFonts w:ascii="Times New Roman" w:hAnsi="Times New Roman" w:cs="Times New Roman"/>
          <w:sz w:val="24"/>
          <w:szCs w:val="24"/>
        </w:rPr>
        <w:t xml:space="preserve">, включая управленческую, аудиовизуальную документацию, образующуюся в процессе деятельности администрации </w:t>
      </w:r>
      <w:proofErr w:type="spellStart"/>
      <w:r w:rsidRPr="000035A9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0035A9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35A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5A9">
        <w:rPr>
          <w:rFonts w:ascii="Times New Roman" w:hAnsi="Times New Roman" w:cs="Times New Roman"/>
          <w:sz w:val="24"/>
          <w:szCs w:val="24"/>
        </w:rPr>
        <w:t xml:space="preserve">поселения Быковского муниципального района Волгоградской области и </w:t>
      </w:r>
      <w:proofErr w:type="spellStart"/>
      <w:r w:rsidRPr="000035A9">
        <w:rPr>
          <w:rFonts w:ascii="Times New Roman" w:hAnsi="Times New Roman" w:cs="Times New Roman"/>
          <w:sz w:val="24"/>
          <w:szCs w:val="24"/>
        </w:rPr>
        <w:t>Солдатско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тепнов</w:t>
      </w:r>
      <w:r w:rsidRPr="000035A9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0035A9">
        <w:rPr>
          <w:rFonts w:ascii="Times New Roman" w:hAnsi="Times New Roman" w:cs="Times New Roman"/>
          <w:sz w:val="24"/>
          <w:szCs w:val="24"/>
        </w:rPr>
        <w:t xml:space="preserve"> сельской Думы.</w:t>
      </w:r>
    </w:p>
    <w:p w:rsidR="00E54055" w:rsidRPr="00FD2A69" w:rsidRDefault="000035A9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1.Создать экспертную комиссию в составе:</w:t>
      </w: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Председатель комиссии –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Секретарь комиссии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ехник по земле и имуществу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Т.П.Бурова</w:t>
      </w:r>
      <w:proofErr w:type="spellEnd"/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Члены комиссии – ведущий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Т.С.Гасанова</w:t>
      </w:r>
      <w:proofErr w:type="spellEnd"/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главный бухгалтер-экономист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И.Н.Овечкина</w:t>
      </w:r>
      <w:proofErr w:type="spellEnd"/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0035A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14311E"/>
    <w:rsid w:val="0026654A"/>
    <w:rsid w:val="00303CC0"/>
    <w:rsid w:val="00341DB6"/>
    <w:rsid w:val="004F3E85"/>
    <w:rsid w:val="00693AF0"/>
    <w:rsid w:val="007F4A6B"/>
    <w:rsid w:val="008900B4"/>
    <w:rsid w:val="00A049C1"/>
    <w:rsid w:val="00A571D2"/>
    <w:rsid w:val="00BD15E8"/>
    <w:rsid w:val="00C84036"/>
    <w:rsid w:val="00D1333E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6</cp:revision>
  <cp:lastPrinted>2014-03-14T07:43:00Z</cp:lastPrinted>
  <dcterms:created xsi:type="dcterms:W3CDTF">2014-03-14T07:38:00Z</dcterms:created>
  <dcterms:modified xsi:type="dcterms:W3CDTF">2014-03-14T07:44:00Z</dcterms:modified>
</cp:coreProperties>
</file>